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C3" w:rsidRPr="008F66EF" w:rsidRDefault="0004592F" w:rsidP="002752C3">
      <w:pPr>
        <w:ind w:firstLine="540"/>
        <w:jc w:val="center"/>
        <w:rPr>
          <w:b/>
          <w:sz w:val="28"/>
          <w:szCs w:val="28"/>
          <w:highlight w:val="yellow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Резолюция </w:t>
      </w:r>
      <w:r w:rsidRPr="008F66EF">
        <w:rPr>
          <w:b/>
          <w:sz w:val="28"/>
          <w:szCs w:val="28"/>
          <w:shd w:val="clear" w:color="auto" w:fill="FFFFFF"/>
        </w:rPr>
        <w:t>августовского</w:t>
      </w:r>
      <w:r w:rsidR="002752C3" w:rsidRPr="008F66EF">
        <w:rPr>
          <w:b/>
          <w:sz w:val="28"/>
          <w:szCs w:val="28"/>
          <w:shd w:val="clear" w:color="auto" w:fill="FFFFFF"/>
        </w:rPr>
        <w:t xml:space="preserve"> совещания </w:t>
      </w:r>
      <w:r w:rsidRPr="008F66EF">
        <w:rPr>
          <w:b/>
          <w:sz w:val="28"/>
          <w:szCs w:val="28"/>
          <w:shd w:val="clear" w:color="auto" w:fill="FFFFFF"/>
        </w:rPr>
        <w:t xml:space="preserve">педагогов образовательных учреждений </w:t>
      </w:r>
      <w:proofErr w:type="spellStart"/>
      <w:r w:rsidRPr="008F66EF">
        <w:rPr>
          <w:b/>
          <w:sz w:val="28"/>
          <w:szCs w:val="28"/>
          <w:shd w:val="clear" w:color="auto" w:fill="FFFFFF"/>
        </w:rPr>
        <w:t>Бурейского</w:t>
      </w:r>
      <w:proofErr w:type="spellEnd"/>
      <w:r w:rsidRPr="008F66EF">
        <w:rPr>
          <w:b/>
          <w:sz w:val="28"/>
          <w:szCs w:val="28"/>
          <w:shd w:val="clear" w:color="auto" w:fill="FFFFFF"/>
        </w:rPr>
        <w:t xml:space="preserve"> округа</w:t>
      </w:r>
      <w:r w:rsidR="002752C3" w:rsidRPr="008F66EF">
        <w:rPr>
          <w:b/>
          <w:sz w:val="28"/>
          <w:szCs w:val="28"/>
          <w:shd w:val="clear" w:color="auto" w:fill="FFFFFF"/>
        </w:rPr>
        <w:t xml:space="preserve"> </w:t>
      </w:r>
      <w:r w:rsidR="008F66EF" w:rsidRPr="008F66EF">
        <w:rPr>
          <w:b/>
          <w:sz w:val="28"/>
          <w:szCs w:val="28"/>
          <w:shd w:val="clear" w:color="auto" w:fill="FFFFFF"/>
        </w:rPr>
        <w:t>«Вызовы времени: актуальные подходы к управлению муниципальной системой образования в условиях достижения приоритетов суверенной национальной системы образования</w:t>
      </w:r>
      <w:r w:rsidR="002752C3" w:rsidRPr="008F66EF">
        <w:rPr>
          <w:b/>
          <w:sz w:val="28"/>
          <w:szCs w:val="28"/>
          <w:shd w:val="clear" w:color="auto" w:fill="FFFFFF"/>
        </w:rPr>
        <w:t>»</w:t>
      </w:r>
    </w:p>
    <w:p w:rsidR="002752C3" w:rsidRPr="008F66EF" w:rsidRDefault="002752C3" w:rsidP="002752C3">
      <w:pPr>
        <w:ind w:firstLine="540"/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2752C3" w:rsidRPr="0019350E" w:rsidRDefault="002752C3" w:rsidP="002752C3">
      <w:pPr>
        <w:ind w:firstLine="540"/>
        <w:jc w:val="both"/>
        <w:rPr>
          <w:b/>
          <w:sz w:val="28"/>
          <w:szCs w:val="28"/>
          <w:shd w:val="clear" w:color="auto" w:fill="FFFFFF"/>
        </w:rPr>
      </w:pPr>
      <w:r w:rsidRPr="0019350E">
        <w:rPr>
          <w:b/>
          <w:sz w:val="28"/>
          <w:szCs w:val="28"/>
          <w:shd w:val="clear" w:color="auto" w:fill="FFFFFF"/>
        </w:rPr>
        <w:t>1. совершенствование механизмов защиты чести и достоинства педагогических работников и развитие педагогического кадро</w:t>
      </w:r>
      <w:r w:rsidR="0019350E" w:rsidRPr="0019350E">
        <w:rPr>
          <w:b/>
          <w:sz w:val="28"/>
          <w:szCs w:val="28"/>
          <w:shd w:val="clear" w:color="auto" w:fill="FFFFFF"/>
        </w:rPr>
        <w:t xml:space="preserve">вого потенциала </w:t>
      </w:r>
      <w:proofErr w:type="spellStart"/>
      <w:r w:rsidR="0019350E" w:rsidRPr="0019350E">
        <w:rPr>
          <w:b/>
          <w:sz w:val="28"/>
          <w:szCs w:val="28"/>
          <w:shd w:val="clear" w:color="auto" w:fill="FFFFFF"/>
        </w:rPr>
        <w:t>Бурейского</w:t>
      </w:r>
      <w:proofErr w:type="spellEnd"/>
      <w:r w:rsidR="0019350E" w:rsidRPr="0019350E">
        <w:rPr>
          <w:b/>
          <w:sz w:val="28"/>
          <w:szCs w:val="28"/>
          <w:shd w:val="clear" w:color="auto" w:fill="FFFFFF"/>
        </w:rPr>
        <w:t xml:space="preserve"> округа</w:t>
      </w:r>
      <w:r w:rsidRPr="0019350E">
        <w:rPr>
          <w:b/>
          <w:sz w:val="28"/>
          <w:szCs w:val="28"/>
          <w:shd w:val="clear" w:color="auto" w:fill="FFFFFF"/>
        </w:rPr>
        <w:t>: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1.1. в целях повышения престижа профессии учителя и обеспечения благоприятных условий для осуществления профессиональной деятельности обеспечить исполнение положений Указа Президента от 20.07.2026 года № 498 «О дополнительных мерах поддержки учителей», гарантирующих создание необходимых условий для их профессионального становления и развития учителей, эффективного исполнения ими профессиональных задач;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1.2. продолжить работу по обеспечению образовательных учреждений кадрами и закреплению в них молодых педагогов;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1.3. обеспечить снижение бюрократической нагрузки на педагогов;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1.4. создать условия для формировани</w:t>
      </w:r>
      <w:r w:rsidR="0094241C">
        <w:rPr>
          <w:sz w:val="28"/>
          <w:szCs w:val="28"/>
          <w:shd w:val="clear" w:color="auto" w:fill="FFFFFF"/>
        </w:rPr>
        <w:t>я кадрового резерва муницип</w:t>
      </w:r>
      <w:bookmarkStart w:id="0" w:name="_GoBack"/>
      <w:bookmarkEnd w:id="0"/>
      <w:r w:rsidRPr="0019350E">
        <w:rPr>
          <w:sz w:val="28"/>
          <w:szCs w:val="28"/>
          <w:shd w:val="clear" w:color="auto" w:fill="FFFFFF"/>
        </w:rPr>
        <w:t xml:space="preserve">альной системы образования через выявление мотивированных педагогов и формирование их </w:t>
      </w:r>
      <w:proofErr w:type="spellStart"/>
      <w:r w:rsidRPr="0019350E">
        <w:rPr>
          <w:sz w:val="28"/>
          <w:szCs w:val="28"/>
          <w:shd w:val="clear" w:color="auto" w:fill="FFFFFF"/>
        </w:rPr>
        <w:t>надпрофессиональных</w:t>
      </w:r>
      <w:proofErr w:type="spellEnd"/>
      <w:r w:rsidRPr="0019350E">
        <w:rPr>
          <w:sz w:val="28"/>
          <w:szCs w:val="28"/>
          <w:shd w:val="clear" w:color="auto" w:fill="FFFFFF"/>
        </w:rPr>
        <w:t xml:space="preserve"> компетенций и специальных (профессиональных) знаний, для развития и продвижения экспертного потенциала педагогов;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E04388">
        <w:rPr>
          <w:sz w:val="28"/>
          <w:szCs w:val="28"/>
          <w:shd w:val="clear" w:color="auto" w:fill="FFFFFF"/>
        </w:rPr>
        <w:t>1.5. продо</w:t>
      </w:r>
      <w:r w:rsidR="00E04388" w:rsidRPr="00E04388">
        <w:rPr>
          <w:sz w:val="28"/>
          <w:szCs w:val="28"/>
          <w:shd w:val="clear" w:color="auto" w:fill="FFFFFF"/>
        </w:rPr>
        <w:t>лжить работу по организации</w:t>
      </w:r>
      <w:r w:rsidRPr="00E04388">
        <w:rPr>
          <w:sz w:val="28"/>
          <w:szCs w:val="28"/>
          <w:shd w:val="clear" w:color="auto" w:fill="FFFFFF"/>
        </w:rPr>
        <w:t xml:space="preserve"> психолого – педагогич</w:t>
      </w:r>
      <w:r w:rsidR="0019350E" w:rsidRPr="00E04388">
        <w:rPr>
          <w:sz w:val="28"/>
          <w:szCs w:val="28"/>
          <w:shd w:val="clear" w:color="auto" w:fill="FFFFFF"/>
        </w:rPr>
        <w:t xml:space="preserve">еских классов в </w:t>
      </w:r>
      <w:proofErr w:type="spellStart"/>
      <w:r w:rsidR="0019350E" w:rsidRPr="00E04388">
        <w:rPr>
          <w:sz w:val="28"/>
          <w:szCs w:val="28"/>
          <w:shd w:val="clear" w:color="auto" w:fill="FFFFFF"/>
        </w:rPr>
        <w:t>Бурейском</w:t>
      </w:r>
      <w:proofErr w:type="spellEnd"/>
      <w:r w:rsidR="0019350E" w:rsidRPr="00E04388">
        <w:rPr>
          <w:sz w:val="28"/>
          <w:szCs w:val="28"/>
          <w:shd w:val="clear" w:color="auto" w:fill="FFFFFF"/>
        </w:rPr>
        <w:t xml:space="preserve"> округе</w:t>
      </w:r>
      <w:r w:rsidRPr="00E04388">
        <w:rPr>
          <w:sz w:val="28"/>
          <w:szCs w:val="28"/>
          <w:shd w:val="clear" w:color="auto" w:fill="FFFFFF"/>
        </w:rPr>
        <w:t>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b/>
          <w:sz w:val="28"/>
          <w:szCs w:val="28"/>
          <w:shd w:val="clear" w:color="auto" w:fill="FFFFFF"/>
        </w:rPr>
        <w:t>2. повышение качества образования</w:t>
      </w:r>
      <w:r w:rsidRPr="0019350E">
        <w:rPr>
          <w:sz w:val="28"/>
          <w:szCs w:val="28"/>
          <w:shd w:val="clear" w:color="auto" w:fill="FFFFFF"/>
        </w:rPr>
        <w:t>: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 xml:space="preserve">2.1. обеспечить </w:t>
      </w:r>
      <w:r w:rsidR="0019350E" w:rsidRPr="0019350E">
        <w:rPr>
          <w:sz w:val="28"/>
          <w:szCs w:val="28"/>
          <w:shd w:val="clear" w:color="auto" w:fill="FFFFFF"/>
        </w:rPr>
        <w:t xml:space="preserve">реализацию </w:t>
      </w:r>
      <w:r w:rsidRPr="0019350E">
        <w:rPr>
          <w:sz w:val="28"/>
          <w:szCs w:val="28"/>
          <w:shd w:val="clear" w:color="auto" w:fill="FFFFFF"/>
        </w:rPr>
        <w:t>комплексного плана мероприятий по повышению качества математического и естественно - научного образования на период до 2030 года и достижение ключевых показателей;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2.2. способствовать созданию и развитию междисциплинарных команд учителей (математики, физики, химии, биологии, информатики) для совместного проектирования и реализации интегрированных учебных занятий, внеурочных мероприятий, проектной и других видов образовательной деятельности, обеспечивающих достижения углублённого (или нового качественного) уровня образовательных результатов в соответствии с ФГОС и ФООП;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 xml:space="preserve">2.3. актуализировать презентацию и тиражирование </w:t>
      </w:r>
      <w:proofErr w:type="gramStart"/>
      <w:r w:rsidRPr="0019350E">
        <w:rPr>
          <w:sz w:val="28"/>
          <w:szCs w:val="28"/>
          <w:shd w:val="clear" w:color="auto" w:fill="FFFFFF"/>
        </w:rPr>
        <w:t>эффективных</w:t>
      </w:r>
      <w:proofErr w:type="gramEnd"/>
      <w:r w:rsidRPr="0019350E">
        <w:rPr>
          <w:sz w:val="28"/>
          <w:szCs w:val="28"/>
          <w:shd w:val="clear" w:color="auto" w:fill="FFFFFF"/>
        </w:rPr>
        <w:t xml:space="preserve"> школьных моделей естественно - научной и математической среды, методических разработок учителей в области </w:t>
      </w:r>
      <w:proofErr w:type="spellStart"/>
      <w:r w:rsidRPr="0019350E">
        <w:rPr>
          <w:sz w:val="28"/>
          <w:szCs w:val="28"/>
          <w:shd w:val="clear" w:color="auto" w:fill="FFFFFF"/>
        </w:rPr>
        <w:t>межпредметной</w:t>
      </w:r>
      <w:proofErr w:type="spellEnd"/>
      <w:r w:rsidRPr="0019350E">
        <w:rPr>
          <w:sz w:val="28"/>
          <w:szCs w:val="28"/>
          <w:shd w:val="clear" w:color="auto" w:fill="FFFFFF"/>
        </w:rPr>
        <w:t xml:space="preserve"> интеграции, интеграции учебной и внеурочной деятельности, дополнительного образования детей, в том числе в рамках сетевого взаимодействия  с детскими  технопарками «Школьный </w:t>
      </w:r>
      <w:proofErr w:type="spellStart"/>
      <w:r w:rsidRPr="0019350E">
        <w:rPr>
          <w:sz w:val="28"/>
          <w:szCs w:val="28"/>
          <w:shd w:val="clear" w:color="auto" w:fill="FFFFFF"/>
        </w:rPr>
        <w:t>кванториум</w:t>
      </w:r>
      <w:proofErr w:type="spellEnd"/>
      <w:r w:rsidRPr="0019350E">
        <w:rPr>
          <w:sz w:val="28"/>
          <w:szCs w:val="28"/>
          <w:shd w:val="clear" w:color="auto" w:fill="FFFFFF"/>
        </w:rPr>
        <w:t xml:space="preserve">», центрами образования «Точка роста», научными организациями, региональными инновационными и </w:t>
      </w:r>
      <w:proofErr w:type="spellStart"/>
      <w:r w:rsidRPr="0019350E">
        <w:rPr>
          <w:sz w:val="28"/>
          <w:szCs w:val="28"/>
          <w:shd w:val="clear" w:color="auto" w:fill="FFFFFF"/>
        </w:rPr>
        <w:t>стажировочными</w:t>
      </w:r>
      <w:proofErr w:type="spellEnd"/>
      <w:r w:rsidRPr="0019350E">
        <w:rPr>
          <w:sz w:val="28"/>
          <w:szCs w:val="28"/>
          <w:shd w:val="clear" w:color="auto" w:fill="FFFFFF"/>
        </w:rPr>
        <w:t xml:space="preserve"> площадками;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lastRenderedPageBreak/>
        <w:t>2.4. содействовать развитию системы непрерывного профессионального развития педагогических работников в программах повышения квалификации ведущих вузов, сочетающих обновление предметного содержания с освоением современных педагогических технологий;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2.5. в целях реализации единого подхода к организации внеурочной деятельности в рамках реализации ФГОС и ФООП в образовательных организациях обеспечить формирование системной связи внеурочной деятельности с программой воспитания и проектной деятельностью обучающихся;</w:t>
      </w:r>
    </w:p>
    <w:p w:rsidR="002752C3" w:rsidRPr="0019350E" w:rsidRDefault="002752C3" w:rsidP="002752C3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19350E">
        <w:rPr>
          <w:b/>
          <w:sz w:val="28"/>
          <w:szCs w:val="28"/>
          <w:shd w:val="clear" w:color="auto" w:fill="FFFFFF"/>
        </w:rPr>
        <w:t>3. воспитывающая среда как компонент единого образовательного пространства: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3.1. продолжить работу по повышению качества воспитательной работы, обеспечение системного подхода в работе и формированию уклада образовательной организации как ключевого условия достижения планируемых результатов воспитания;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3.2. обеспечить исполнение плана мероприятий по реализации Концепции исторического просвещения в образовательных учреждениях с использованием современной инфраструктуры;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 xml:space="preserve"> 3.3. актуализировать деятельность школьных библиотек и обеспечить их включенность в федеральные мероприятия; проанализировать школьные библиотечные фонды на предмет наличия художественной литературы патриотической направленности современных авторов;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3.4. организовать работу в рамках проекта «Я – гражданин России» по использованию просветительских материалов, направленных на ознакомление с основными историческими, географическими, культурными и иными научными фактами о Российской Федерации, при проведении мероприятий, связанных с поступлением детей в общеобразовательные организации;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3.5. продолжить поиск эффективных форматов межведомственного взаимодействия образовательных организаций, общественных организаций и объединений («Движение первых», Российское общество «Знание», ФГБУ «</w:t>
      </w:r>
      <w:proofErr w:type="spellStart"/>
      <w:r w:rsidRPr="0019350E">
        <w:rPr>
          <w:sz w:val="28"/>
          <w:szCs w:val="28"/>
          <w:shd w:val="clear" w:color="auto" w:fill="FFFFFF"/>
        </w:rPr>
        <w:t>Росдетцентр</w:t>
      </w:r>
      <w:proofErr w:type="spellEnd"/>
      <w:r w:rsidRPr="0019350E">
        <w:rPr>
          <w:sz w:val="28"/>
          <w:szCs w:val="28"/>
          <w:shd w:val="clear" w:color="auto" w:fill="FFFFFF"/>
        </w:rPr>
        <w:t>», «</w:t>
      </w:r>
      <w:proofErr w:type="spellStart"/>
      <w:r w:rsidRPr="0019350E">
        <w:rPr>
          <w:sz w:val="28"/>
          <w:szCs w:val="28"/>
          <w:shd w:val="clear" w:color="auto" w:fill="FFFFFF"/>
        </w:rPr>
        <w:t>Юнармия</w:t>
      </w:r>
      <w:proofErr w:type="spellEnd"/>
      <w:r w:rsidRPr="0019350E">
        <w:rPr>
          <w:sz w:val="28"/>
          <w:szCs w:val="28"/>
          <w:shd w:val="clear" w:color="auto" w:fill="FFFFFF"/>
        </w:rPr>
        <w:t>») по реализации приоритетных направлений в области воспитания и созданию единого воспитательного пространства;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>3.6. обеспечить внедрение отечественной информационно – коммуникационной платформы «Цифровой психолог», доступного во ФГИС «Моя школа» с целью повышения эффективности профилактической и психолого – педагогической деятельности в образовательных организациях;</w:t>
      </w:r>
    </w:p>
    <w:p w:rsidR="002752C3" w:rsidRPr="0019350E" w:rsidRDefault="0019350E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t xml:space="preserve">3.7. </w:t>
      </w:r>
      <w:r w:rsidR="002752C3" w:rsidRPr="0019350E">
        <w:rPr>
          <w:sz w:val="28"/>
          <w:szCs w:val="28"/>
          <w:shd w:val="clear" w:color="auto" w:fill="FFFFFF"/>
        </w:rPr>
        <w:t>обеспечить готовность образовательных организаций к реализации с 1 сентября 2027 года учебного предмета «Духовно – нравственная культура России» в 5 – 7 классах в соответствии с актуальными федеральными рабочими программами;</w:t>
      </w:r>
    </w:p>
    <w:p w:rsidR="002752C3" w:rsidRPr="0019350E" w:rsidRDefault="002752C3" w:rsidP="002752C3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19350E">
        <w:rPr>
          <w:b/>
          <w:sz w:val="28"/>
          <w:szCs w:val="28"/>
          <w:shd w:val="clear" w:color="auto" w:fill="FFFFFF"/>
        </w:rPr>
        <w:t>4. реализация мероприятий по модернизации инфраструктуры образовательных организаций и их оснащению:</w:t>
      </w:r>
    </w:p>
    <w:p w:rsidR="002752C3" w:rsidRPr="0019350E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19350E">
        <w:rPr>
          <w:sz w:val="28"/>
          <w:szCs w:val="28"/>
          <w:shd w:val="clear" w:color="auto" w:fill="FFFFFF"/>
        </w:rPr>
        <w:lastRenderedPageBreak/>
        <w:t>4.1. продолжить</w:t>
      </w:r>
      <w:r w:rsidR="0019350E" w:rsidRPr="0019350E">
        <w:rPr>
          <w:sz w:val="28"/>
          <w:szCs w:val="28"/>
          <w:shd w:val="clear" w:color="auto" w:fill="FFFFFF"/>
        </w:rPr>
        <w:t xml:space="preserve"> работу по капитальному ремонту школ и детских садов</w:t>
      </w:r>
      <w:r w:rsidRPr="0019350E">
        <w:rPr>
          <w:sz w:val="28"/>
          <w:szCs w:val="28"/>
          <w:shd w:val="clear" w:color="auto" w:fill="FFFFFF"/>
        </w:rPr>
        <w:t xml:space="preserve"> в соответствии с новыми требованиями доступности образовательной среды и территориальных особенностей муниципалитетов;</w:t>
      </w:r>
    </w:p>
    <w:p w:rsidR="002752C3" w:rsidRPr="00D1622D" w:rsidRDefault="002752C3" w:rsidP="002752C3">
      <w:pPr>
        <w:ind w:firstLine="708"/>
        <w:jc w:val="both"/>
        <w:rPr>
          <w:sz w:val="28"/>
          <w:szCs w:val="28"/>
          <w:shd w:val="clear" w:color="auto" w:fill="FFFFFF"/>
        </w:rPr>
      </w:pPr>
      <w:r w:rsidRPr="005F4F52">
        <w:rPr>
          <w:sz w:val="28"/>
          <w:szCs w:val="28"/>
          <w:shd w:val="clear" w:color="auto" w:fill="FFFFFF"/>
        </w:rPr>
        <w:t>4.2. обеспечить создание условий для функционирования групп продленного дня на основе анализа запросов родителе</w:t>
      </w:r>
      <w:r w:rsidR="0019350E" w:rsidRPr="005F4F52">
        <w:rPr>
          <w:sz w:val="28"/>
          <w:szCs w:val="28"/>
          <w:shd w:val="clear" w:color="auto" w:fill="FFFFFF"/>
        </w:rPr>
        <w:t>й</w:t>
      </w:r>
      <w:r w:rsidRPr="005F4F52">
        <w:rPr>
          <w:sz w:val="28"/>
          <w:szCs w:val="28"/>
          <w:shd w:val="clear" w:color="auto" w:fill="FFFFFF"/>
        </w:rPr>
        <w:t>; организовать работу по увеличению численности обучающихся 1-4 классов, посещающих группы продленного дня;</w:t>
      </w:r>
    </w:p>
    <w:p w:rsidR="002752C3" w:rsidRPr="00D1622D" w:rsidRDefault="002752C3" w:rsidP="002752C3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D1622D">
        <w:rPr>
          <w:b/>
          <w:sz w:val="28"/>
          <w:szCs w:val="28"/>
          <w:shd w:val="clear" w:color="auto" w:fill="FFFFFF"/>
        </w:rPr>
        <w:t>5. реализация мероприятий Года дошкольного образования:</w:t>
      </w:r>
    </w:p>
    <w:p w:rsidR="002752C3" w:rsidRPr="00D1622D" w:rsidRDefault="002752C3" w:rsidP="002752C3">
      <w:pPr>
        <w:ind w:firstLine="709"/>
        <w:jc w:val="both"/>
        <w:rPr>
          <w:sz w:val="28"/>
          <w:szCs w:val="28"/>
        </w:rPr>
      </w:pPr>
      <w:r w:rsidRPr="00D1622D">
        <w:rPr>
          <w:sz w:val="28"/>
          <w:szCs w:val="28"/>
        </w:rPr>
        <w:t xml:space="preserve">5.1. продолжить работу по обновлению содержания дошкольного образования в соответствии с новой редакцией ФГОС </w:t>
      </w:r>
      <w:proofErr w:type="gramStart"/>
      <w:r w:rsidRPr="00D1622D">
        <w:rPr>
          <w:sz w:val="28"/>
          <w:szCs w:val="28"/>
        </w:rPr>
        <w:t>ДО</w:t>
      </w:r>
      <w:proofErr w:type="gramEnd"/>
      <w:r w:rsidRPr="00D1622D">
        <w:rPr>
          <w:sz w:val="28"/>
          <w:szCs w:val="28"/>
        </w:rPr>
        <w:t>;</w:t>
      </w:r>
    </w:p>
    <w:p w:rsidR="002752C3" w:rsidRPr="00D1622D" w:rsidRDefault="002752C3" w:rsidP="002752C3">
      <w:pPr>
        <w:ind w:firstLine="709"/>
        <w:jc w:val="both"/>
        <w:rPr>
          <w:sz w:val="28"/>
          <w:szCs w:val="28"/>
        </w:rPr>
      </w:pPr>
      <w:r w:rsidRPr="00D1622D">
        <w:rPr>
          <w:sz w:val="28"/>
          <w:szCs w:val="28"/>
        </w:rPr>
        <w:t>5.2. обеспечить реализацию Программы просвещения родителей в дошкольных образовательн</w:t>
      </w:r>
      <w:r w:rsidR="00D1622D" w:rsidRPr="00D1622D">
        <w:rPr>
          <w:sz w:val="28"/>
          <w:szCs w:val="28"/>
        </w:rPr>
        <w:t xml:space="preserve">ых учреждениях </w:t>
      </w:r>
      <w:proofErr w:type="spellStart"/>
      <w:r w:rsidR="00D1622D" w:rsidRPr="00D1622D">
        <w:rPr>
          <w:sz w:val="28"/>
          <w:szCs w:val="28"/>
        </w:rPr>
        <w:t>Бурейского</w:t>
      </w:r>
      <w:proofErr w:type="spellEnd"/>
      <w:r w:rsidR="00D1622D" w:rsidRPr="00D1622D">
        <w:rPr>
          <w:sz w:val="28"/>
          <w:szCs w:val="28"/>
        </w:rPr>
        <w:t xml:space="preserve"> округа</w:t>
      </w:r>
      <w:r w:rsidRPr="00D1622D">
        <w:rPr>
          <w:sz w:val="28"/>
          <w:szCs w:val="28"/>
        </w:rPr>
        <w:t>;</w:t>
      </w:r>
    </w:p>
    <w:p w:rsidR="002752C3" w:rsidRPr="00D1622D" w:rsidRDefault="002752C3" w:rsidP="002752C3">
      <w:pPr>
        <w:ind w:firstLine="709"/>
        <w:jc w:val="both"/>
        <w:rPr>
          <w:sz w:val="28"/>
          <w:szCs w:val="28"/>
        </w:rPr>
      </w:pPr>
      <w:r w:rsidRPr="00D1622D">
        <w:rPr>
          <w:sz w:val="28"/>
          <w:szCs w:val="28"/>
        </w:rPr>
        <w:t>5.3. организовать межведомственное взаимодействие с целью реализации с 1 сентября 2026 года проекта «Орлята – дошколята», направленного на обеспечение преемственности между воспитательными системами дошкольного и начального уровней общего образования;</w:t>
      </w:r>
    </w:p>
    <w:p w:rsidR="002752C3" w:rsidRPr="00D1622D" w:rsidRDefault="002752C3" w:rsidP="002752C3">
      <w:pPr>
        <w:ind w:firstLine="709"/>
        <w:jc w:val="both"/>
        <w:rPr>
          <w:sz w:val="28"/>
          <w:szCs w:val="28"/>
        </w:rPr>
      </w:pPr>
      <w:r w:rsidRPr="00D1622D">
        <w:rPr>
          <w:sz w:val="28"/>
          <w:szCs w:val="28"/>
        </w:rPr>
        <w:t>5.4. рекомендовать педагогическим работникам ознакомиться с проектом «Добрые игры», направленным на приобщение детей дошкольного возраста к традиционным российским духовно – нравственным ценностям посредством развивающего общения, совместной деятельности взрослых и детей, а также самостоятельной детской деятельности;</w:t>
      </w:r>
    </w:p>
    <w:p w:rsidR="002752C3" w:rsidRDefault="002752C3" w:rsidP="00D1622D">
      <w:pPr>
        <w:ind w:firstLine="709"/>
        <w:jc w:val="both"/>
        <w:rPr>
          <w:sz w:val="28"/>
          <w:szCs w:val="28"/>
        </w:rPr>
      </w:pPr>
      <w:r w:rsidRPr="00D1622D">
        <w:rPr>
          <w:sz w:val="28"/>
          <w:szCs w:val="28"/>
        </w:rPr>
        <w:t>5.5. в целях сохранности доступности дошкольного образования обеспечить создание условий для изменения инфраструктуры и режима работы детских садов в соответствии с запросами родителей;</w:t>
      </w:r>
    </w:p>
    <w:p w:rsidR="005F4F52" w:rsidRPr="005F4F52" w:rsidRDefault="003C3139" w:rsidP="005F4F52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5F4F52">
        <w:rPr>
          <w:sz w:val="28"/>
          <w:szCs w:val="28"/>
        </w:rPr>
        <w:t xml:space="preserve">6. </w:t>
      </w:r>
      <w:r w:rsidR="005F4F52" w:rsidRPr="005F4F52">
        <w:rPr>
          <w:b/>
          <w:sz w:val="28"/>
          <w:szCs w:val="28"/>
          <w:shd w:val="clear" w:color="auto" w:fill="FFFFFF"/>
        </w:rPr>
        <w:t xml:space="preserve">целевое обучение выпускников: </w:t>
      </w:r>
    </w:p>
    <w:p w:rsidR="002752C3" w:rsidRPr="005F4F52" w:rsidRDefault="005F4F52" w:rsidP="005F4F52">
      <w:pPr>
        <w:ind w:firstLine="708"/>
        <w:jc w:val="both"/>
        <w:rPr>
          <w:sz w:val="28"/>
          <w:szCs w:val="28"/>
        </w:rPr>
      </w:pPr>
      <w:r w:rsidRPr="005F4F52">
        <w:rPr>
          <w:sz w:val="28"/>
          <w:szCs w:val="28"/>
          <w:shd w:val="clear" w:color="auto" w:fill="FFFFFF"/>
        </w:rPr>
        <w:t>6.1. продолжить работу по развитию целевого обучения в образовательных учреждениях округа с целью обеспечения кадрами образовательных организаций округа.</w:t>
      </w:r>
    </w:p>
    <w:p w:rsidR="002752C3" w:rsidRDefault="002752C3" w:rsidP="002752C3">
      <w:pPr>
        <w:ind w:firstLine="708"/>
        <w:jc w:val="both"/>
        <w:rPr>
          <w:b/>
          <w:sz w:val="28"/>
          <w:szCs w:val="28"/>
          <w:shd w:val="clear" w:color="auto" w:fill="FFFFFF"/>
        </w:rPr>
      </w:pPr>
    </w:p>
    <w:p w:rsidR="005B4D75" w:rsidRDefault="005B4D75"/>
    <w:sectPr w:rsidR="005B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0CD"/>
    <w:multiLevelType w:val="hybridMultilevel"/>
    <w:tmpl w:val="0CA80258"/>
    <w:lvl w:ilvl="0" w:tplc="DC703BB6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18"/>
    <w:rsid w:val="0004592F"/>
    <w:rsid w:val="0019350E"/>
    <w:rsid w:val="002752C3"/>
    <w:rsid w:val="003C3139"/>
    <w:rsid w:val="005B4D75"/>
    <w:rsid w:val="005F4F52"/>
    <w:rsid w:val="008F66EF"/>
    <w:rsid w:val="0094241C"/>
    <w:rsid w:val="00D1622D"/>
    <w:rsid w:val="00E04388"/>
    <w:rsid w:val="00E6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3C3139"/>
  </w:style>
  <w:style w:type="paragraph" w:styleId="a4">
    <w:name w:val="List Paragraph"/>
    <w:basedOn w:val="a"/>
    <w:link w:val="a3"/>
    <w:uiPriority w:val="34"/>
    <w:qFormat/>
    <w:rsid w:val="003C31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3C3139"/>
  </w:style>
  <w:style w:type="paragraph" w:styleId="a4">
    <w:name w:val="List Paragraph"/>
    <w:basedOn w:val="a"/>
    <w:link w:val="a3"/>
    <w:uiPriority w:val="34"/>
    <w:qFormat/>
    <w:rsid w:val="003C31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15</cp:revision>
  <cp:lastPrinted>2026-08-26T04:30:00Z</cp:lastPrinted>
  <dcterms:created xsi:type="dcterms:W3CDTF">2026-08-25T22:58:00Z</dcterms:created>
  <dcterms:modified xsi:type="dcterms:W3CDTF">2026-08-26T05:02:00Z</dcterms:modified>
</cp:coreProperties>
</file>