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C1" w:rsidRPr="00EA58C1" w:rsidRDefault="00B4500C" w:rsidP="00B4500C">
      <w:pPr>
        <w:pStyle w:val="22"/>
        <w:keepNext/>
        <w:keepLines/>
        <w:shd w:val="clear" w:color="auto" w:fill="auto"/>
        <w:spacing w:line="240" w:lineRule="auto"/>
        <w:ind w:left="11057" w:right="28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bookmark1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  <w:r w:rsidR="00EA58C1" w:rsidRPr="00EA58C1">
        <w:rPr>
          <w:rFonts w:ascii="Times New Roman" w:hAnsi="Times New Roman" w:cs="Times New Roman"/>
          <w:sz w:val="24"/>
          <w:szCs w:val="24"/>
        </w:rPr>
        <w:t>администрации Бурейского муниципального окру</w:t>
      </w:r>
      <w:bookmarkEnd w:id="0"/>
      <w:r w:rsidR="00EA58C1" w:rsidRPr="00EA58C1">
        <w:rPr>
          <w:rFonts w:ascii="Times New Roman" w:hAnsi="Times New Roman" w:cs="Times New Roman"/>
          <w:sz w:val="24"/>
          <w:szCs w:val="24"/>
        </w:rPr>
        <w:t>га</w:t>
      </w:r>
    </w:p>
    <w:p w:rsidR="00EA58C1" w:rsidRPr="00EA58C1" w:rsidRDefault="00EA58C1" w:rsidP="00B4500C">
      <w:pPr>
        <w:pStyle w:val="20"/>
        <w:shd w:val="clear" w:color="auto" w:fill="auto"/>
        <w:tabs>
          <w:tab w:val="left" w:pos="12529"/>
        </w:tabs>
        <w:spacing w:after="418" w:line="240" w:lineRule="auto"/>
        <w:ind w:left="11057" w:right="28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A58C1">
        <w:rPr>
          <w:rFonts w:ascii="Times New Roman" w:hAnsi="Times New Roman" w:cs="Times New Roman"/>
          <w:sz w:val="24"/>
          <w:szCs w:val="24"/>
        </w:rPr>
        <w:t xml:space="preserve">от 11.11.2025 № </w:t>
      </w:r>
      <w:r w:rsidRPr="00EA58C1">
        <w:rPr>
          <w:rFonts w:ascii="Times New Roman" w:hAnsi="Times New Roman" w:cs="Times New Roman"/>
          <w:sz w:val="24"/>
          <w:szCs w:val="24"/>
          <w:u w:val="single"/>
        </w:rPr>
        <w:t>748</w:t>
      </w:r>
    </w:p>
    <w:p w:rsidR="00EA58C1" w:rsidRPr="00610024" w:rsidRDefault="00C96A4F" w:rsidP="00C96A4F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муниципальной программы</w:t>
      </w:r>
    </w:p>
    <w:p w:rsidR="00EA58C1" w:rsidRPr="00C96A4F" w:rsidRDefault="00EA58C1" w:rsidP="00EA58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96A4F">
        <w:rPr>
          <w:rFonts w:ascii="Times New Roman" w:eastAsia="Times New Roman" w:hAnsi="Times New Roman" w:cs="Times New Roman"/>
          <w:bCs/>
          <w:color w:val="000000"/>
          <w:lang w:eastAsia="ru-RU"/>
        </w:rPr>
        <w:t>ПАСПОРТ</w:t>
      </w:r>
    </w:p>
    <w:p w:rsidR="00EA58C1" w:rsidRPr="00C96A4F" w:rsidRDefault="00EA58C1" w:rsidP="00C96A4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96A4F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муниципальной программы «</w:t>
      </w:r>
      <w:r w:rsidRPr="00C96A4F">
        <w:rPr>
          <w:rFonts w:ascii="Times New Roman" w:eastAsia="Calibri" w:hAnsi="Times New Roman" w:cs="Times New Roman"/>
        </w:rPr>
        <w:t>Развитие образования Бу</w:t>
      </w:r>
      <w:r w:rsidR="00C96A4F" w:rsidRPr="00C96A4F">
        <w:rPr>
          <w:rFonts w:ascii="Times New Roman" w:eastAsia="Calibri" w:hAnsi="Times New Roman" w:cs="Times New Roman"/>
        </w:rPr>
        <w:t>рейского муниципального округа»</w:t>
      </w:r>
    </w:p>
    <w:p w:rsidR="00EA58C1" w:rsidRPr="00C96A4F" w:rsidRDefault="00EA58C1" w:rsidP="00C96A4F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96A4F">
        <w:rPr>
          <w:rFonts w:ascii="Times New Roman" w:eastAsia="Times New Roman" w:hAnsi="Times New Roman" w:cs="Times New Roman"/>
          <w:bCs/>
          <w:color w:val="000000"/>
          <w:lang w:eastAsia="ru-RU"/>
        </w:rPr>
        <w:t>Основные положения</w:t>
      </w:r>
    </w:p>
    <w:tbl>
      <w:tblPr>
        <w:tblpPr w:leftFromText="180" w:rightFromText="180" w:vertAnchor="text" w:tblpX="771" w:tblpY="1"/>
        <w:tblOverlap w:val="never"/>
        <w:tblW w:w="132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0"/>
        <w:gridCol w:w="9755"/>
      </w:tblGrid>
      <w:tr w:rsidR="00EA58C1" w:rsidRPr="00C96A4F" w:rsidTr="00610024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Куратор муниципальной программы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Канкошева</w:t>
            </w:r>
            <w:proofErr w:type="spellEnd"/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Светлана Сергеевна</w:t>
            </w:r>
            <w:r w:rsidRPr="00C96A4F">
              <w:rPr>
                <w:rFonts w:ascii="Times New Roman" w:eastAsia="Calibri" w:hAnsi="Times New Roman" w:cs="Times New Roman"/>
                <w:color w:val="1F1F1F"/>
                <w:kern w:val="2"/>
                <w:shd w:val="clear" w:color="auto" w:fill="FFFFFF"/>
                <w:lang w:eastAsia="ru-RU"/>
              </w:rPr>
              <w:t xml:space="preserve"> - </w:t>
            </w:r>
            <w:r w:rsidRPr="00C96A4F"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>заместитель главы администрации округа  по социальным вопросам</w:t>
            </w:r>
          </w:p>
        </w:tc>
      </w:tr>
      <w:tr w:rsidR="00EA58C1" w:rsidRPr="00C96A4F" w:rsidTr="00610024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Воробец Светлана Геннадьевна – начальник МКУ Отдела образования администрации Бурейского муниципального округа</w:t>
            </w:r>
          </w:p>
        </w:tc>
      </w:tr>
      <w:tr w:rsidR="00EA58C1" w:rsidRPr="00C96A4F" w:rsidTr="00610024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2025 – 2035 гг.</w:t>
            </w:r>
          </w:p>
        </w:tc>
      </w:tr>
      <w:tr w:rsidR="00EA58C1" w:rsidRPr="00C96A4F" w:rsidTr="00610024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Цели муниципальной программы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100%  населения  качественным и  доступным образованием к 2035 году</w:t>
            </w:r>
          </w:p>
        </w:tc>
      </w:tr>
      <w:tr w:rsidR="00EA58C1" w:rsidRPr="00C96A4F" w:rsidTr="00610024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</w:tr>
      <w:tr w:rsidR="00EA58C1" w:rsidRPr="00C96A4F" w:rsidTr="00610024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Объемы финансового обеспечения за весь период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33CC"/>
                <w:kern w:val="2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b/>
                <w:color w:val="0033CC"/>
                <w:kern w:val="2"/>
                <w:lang w:eastAsia="ru-RU"/>
              </w:rPr>
              <w:t>10 </w:t>
            </w:r>
            <w:r w:rsidRPr="00C96A4F">
              <w:rPr>
                <w:rFonts w:ascii="Times New Roman" w:eastAsia="Calibri" w:hAnsi="Times New Roman" w:cs="Times New Roman"/>
                <w:b/>
                <w:color w:val="0033CC"/>
                <w:kern w:val="2"/>
                <w:lang w:val="en-US" w:eastAsia="ru-RU"/>
              </w:rPr>
              <w:t>6</w:t>
            </w:r>
            <w:r w:rsidRPr="00C96A4F">
              <w:rPr>
                <w:rFonts w:ascii="Times New Roman" w:eastAsia="Calibri" w:hAnsi="Times New Roman" w:cs="Times New Roman"/>
                <w:b/>
                <w:color w:val="0033CC"/>
                <w:kern w:val="2"/>
                <w:lang w:eastAsia="ru-RU"/>
              </w:rPr>
              <w:t>6</w:t>
            </w:r>
            <w:r w:rsidRPr="00C96A4F">
              <w:rPr>
                <w:rFonts w:ascii="Times New Roman" w:eastAsia="Calibri" w:hAnsi="Times New Roman" w:cs="Times New Roman"/>
                <w:b/>
                <w:color w:val="0033CC"/>
                <w:kern w:val="2"/>
                <w:lang w:val="en-US" w:eastAsia="ru-RU"/>
              </w:rPr>
              <w:t xml:space="preserve">3 </w:t>
            </w:r>
            <w:r w:rsidRPr="00C96A4F">
              <w:rPr>
                <w:rFonts w:ascii="Times New Roman" w:eastAsia="Calibri" w:hAnsi="Times New Roman" w:cs="Times New Roman"/>
                <w:b/>
                <w:color w:val="0033CC"/>
                <w:kern w:val="2"/>
                <w:lang w:eastAsia="ru-RU"/>
              </w:rPr>
              <w:t>211,90 тыс. руб.</w:t>
            </w:r>
          </w:p>
        </w:tc>
      </w:tr>
      <w:tr w:rsidR="00EA58C1" w:rsidRPr="00C96A4F" w:rsidTr="00C96A4F">
        <w:trPr>
          <w:trHeight w:val="601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1" w:rsidRPr="00C96A4F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C96A4F">
              <w:rPr>
                <w:rFonts w:ascii="Times New Roman" w:eastAsia="Calibri" w:hAnsi="Times New Roman" w:cs="Times New Roman"/>
                <w:kern w:val="2"/>
                <w:lang w:eastAsia="ru-RU"/>
              </w:rPr>
              <w:t>Связь с национальными целями развития Российской Федерации/государственной программой Амурской области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C96A4F" w:rsidRDefault="00EA58C1" w:rsidP="00EA58C1">
            <w:pPr>
              <w:numPr>
                <w:ilvl w:val="0"/>
                <w:numId w:val="3"/>
              </w:numPr>
              <w:tabs>
                <w:tab w:val="left" w:pos="451"/>
              </w:tabs>
              <w:suppressAutoHyphens/>
              <w:spacing w:after="0" w:line="322" w:lineRule="atLeast"/>
              <w:ind w:left="7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A4F">
              <w:rPr>
                <w:rFonts w:ascii="Times New Roman" w:eastAsia="Times New Roman" w:hAnsi="Times New Roman" w:cs="Times New Roman"/>
                <w:lang w:eastAsia="ru-RU"/>
              </w:rPr>
              <w:t xml:space="preserve">Национальная цель развития </w:t>
            </w:r>
            <w:r w:rsidRPr="00C96A4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«Реализация потенциала каждого человека, развитие его талантов, воспитание патриотичной и социально ответственной личности»</w:t>
            </w:r>
            <w:r w:rsidRPr="00C96A4F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определена Указ Президента РФ от 07.05.2024 №309 «О национальных целях развития Российской Федерации на период до 2030 года и на перспективу до 2036 года»;</w:t>
            </w:r>
          </w:p>
          <w:p w:rsidR="00EA58C1" w:rsidRPr="00C96A4F" w:rsidRDefault="00EA58C1" w:rsidP="00EA58C1">
            <w:pPr>
              <w:numPr>
                <w:ilvl w:val="0"/>
                <w:numId w:val="3"/>
              </w:numPr>
              <w:tabs>
                <w:tab w:val="left" w:pos="451"/>
              </w:tabs>
              <w:suppressAutoHyphens/>
              <w:spacing w:after="0" w:line="322" w:lineRule="atLeast"/>
              <w:ind w:left="7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A4F">
              <w:rPr>
                <w:rFonts w:ascii="Times New Roman" w:eastAsia="Times New Roman" w:hAnsi="Times New Roman" w:cs="Times New Roman"/>
                <w:lang w:eastAsia="ru-RU"/>
              </w:rPr>
              <w:t>Стратегическая цель «Вхождение Российской Федерации в число 10 ведущих стран мира по качеству общего образования» определена Постановлением Правительства РФ от 26.12.2017 №1642 «Об утверждении государственной программы Российской Федерации "Развитие образования»;</w:t>
            </w:r>
          </w:p>
          <w:p w:rsidR="00EA58C1" w:rsidRPr="00C96A4F" w:rsidRDefault="00EA58C1" w:rsidP="00EA58C1">
            <w:pPr>
              <w:numPr>
                <w:ilvl w:val="0"/>
                <w:numId w:val="3"/>
              </w:numPr>
              <w:tabs>
                <w:tab w:val="left" w:pos="451"/>
              </w:tabs>
              <w:suppressAutoHyphens/>
              <w:spacing w:after="0" w:line="322" w:lineRule="atLeast"/>
              <w:ind w:left="7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A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Стратегическая цель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 определена Постановлением Правительства РФ от 26.12.2017 №1642 «Об утверждении государственной программы Российской Федерации "Развитие образования»;</w:t>
            </w:r>
          </w:p>
          <w:p w:rsidR="00EA58C1" w:rsidRPr="00C96A4F" w:rsidRDefault="00EA58C1" w:rsidP="00EA58C1">
            <w:pPr>
              <w:numPr>
                <w:ilvl w:val="0"/>
                <w:numId w:val="3"/>
              </w:numPr>
              <w:tabs>
                <w:tab w:val="left" w:pos="451"/>
              </w:tabs>
              <w:suppressAutoHyphens/>
              <w:spacing w:after="0" w:line="322" w:lineRule="atLeast"/>
              <w:ind w:left="7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A4F">
              <w:rPr>
                <w:rFonts w:ascii="Times New Roman" w:eastAsia="Times New Roman" w:hAnsi="Times New Roman" w:cs="Times New Roman"/>
                <w:lang w:eastAsia="ru-RU"/>
              </w:rPr>
              <w:t>Стратегическая цель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 определена Постановлением Правительства РФ от 26.12.2017 №1642 «Об утверждении государственной программы Российской Федерации "Развитие образования»;</w:t>
            </w:r>
          </w:p>
          <w:p w:rsidR="00EA58C1" w:rsidRPr="00C96A4F" w:rsidRDefault="00EA58C1" w:rsidP="00EA58C1">
            <w:pPr>
              <w:numPr>
                <w:ilvl w:val="0"/>
                <w:numId w:val="3"/>
              </w:numPr>
              <w:tabs>
                <w:tab w:val="left" w:pos="451"/>
              </w:tabs>
              <w:suppressAutoHyphens/>
              <w:spacing w:after="0" w:line="322" w:lineRule="atLeast"/>
              <w:ind w:left="7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A4F">
              <w:rPr>
                <w:rFonts w:ascii="Times New Roman" w:eastAsia="Times New Roman" w:hAnsi="Times New Roman" w:cs="Times New Roman"/>
                <w:lang w:eastAsia="ru-RU"/>
              </w:rPr>
              <w:t>Стратегическая цель «Развитие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деятельности» определена Постановлением Правительства РФ от 26.12.2017 №1642 «Об утверждении государственной программы Российской Федерации "Развитие образования».</w:t>
            </w:r>
          </w:p>
          <w:p w:rsidR="00EA58C1" w:rsidRPr="00C96A4F" w:rsidRDefault="00EA58C1" w:rsidP="00610024">
            <w:pPr>
              <w:tabs>
                <w:tab w:val="left" w:pos="451"/>
              </w:tabs>
              <w:suppressAutoHyphens/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A4F">
              <w:rPr>
                <w:rFonts w:ascii="Times New Roman" w:eastAsia="Times New Roman" w:hAnsi="Times New Roman" w:cs="Times New Roman"/>
                <w:lang w:eastAsia="ru-RU"/>
              </w:rPr>
              <w:t>Цель «Обеспечение общедоступных, отвечающих современным требованиям условий получения начального общего, основного общего и среднего общего образования в общеобразовательных организациях Амурской области» определена Постановлением Правительства Амурской области от 27 сентября 2023 г. N 806 "Об утверждении государственной программы Амурской области "Развитие образования Амурской области" (с изменениями и дополнениями)</w:t>
            </w:r>
          </w:p>
          <w:p w:rsidR="00EA58C1" w:rsidRPr="00C96A4F" w:rsidRDefault="00EA58C1" w:rsidP="00610024">
            <w:pPr>
              <w:tabs>
                <w:tab w:val="left" w:pos="451"/>
              </w:tabs>
              <w:suppressAutoHyphens/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58C1" w:rsidRPr="00C96A4F" w:rsidRDefault="00EA58C1" w:rsidP="00610024">
            <w:pPr>
              <w:tabs>
                <w:tab w:val="left" w:pos="451"/>
              </w:tabs>
              <w:suppressAutoHyphens/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A58C1" w:rsidRPr="00610024" w:rsidRDefault="00EA58C1" w:rsidP="00EA58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0024">
        <w:rPr>
          <w:rFonts w:ascii="Times New Roman" w:eastAsia="Calibri" w:hAnsi="Times New Roman" w:cs="Times New Roman"/>
          <w:sz w:val="24"/>
          <w:szCs w:val="24"/>
        </w:rPr>
        <w:lastRenderedPageBreak/>
        <w:t>Показатели муниципальной программы</w:t>
      </w:r>
    </w:p>
    <w:p w:rsidR="00EA58C1" w:rsidRPr="00F17A32" w:rsidRDefault="00EA58C1" w:rsidP="00EA58C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60"/>
        <w:gridCol w:w="1216"/>
        <w:gridCol w:w="142"/>
        <w:gridCol w:w="60"/>
        <w:gridCol w:w="84"/>
        <w:gridCol w:w="144"/>
        <w:gridCol w:w="144"/>
        <w:gridCol w:w="194"/>
        <w:gridCol w:w="569"/>
        <w:gridCol w:w="5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984"/>
        <w:gridCol w:w="851"/>
        <w:gridCol w:w="992"/>
        <w:gridCol w:w="142"/>
        <w:gridCol w:w="283"/>
      </w:tblGrid>
      <w:tr w:rsidR="00EA58C1" w:rsidRPr="00F17A32" w:rsidTr="00610024">
        <w:tc>
          <w:tcPr>
            <w:tcW w:w="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Признак возраста</w:t>
            </w: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ния/убывания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Единица изм</w:t>
            </w: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 xml:space="preserve">ерения (по </w:t>
            </w:r>
            <w:hyperlink r:id="rId6">
              <w:r w:rsidRPr="00406845">
                <w:rPr>
                  <w:rFonts w:ascii="Times New Roman" w:eastAsia="Calibri" w:hAnsi="Times New Roman" w:cs="Times New Roman"/>
                  <w:kern w:val="2"/>
                  <w:sz w:val="20"/>
                  <w:szCs w:val="20"/>
                  <w:lang w:eastAsia="ru-RU"/>
                </w:rPr>
                <w:t>ОКЕИ</w:t>
              </w:r>
            </w:hyperlink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Базовое значение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Ответственный за достиже</w:t>
            </w: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Связь с показателями национальн</w:t>
            </w: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ых целей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EA58C1" w:rsidRPr="00F17A32" w:rsidTr="00610024">
        <w:tc>
          <w:tcPr>
            <w:tcW w:w="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EA58C1" w:rsidRPr="00F17A32" w:rsidTr="00610024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EA58C1" w:rsidRPr="00F17A32" w:rsidTr="0061002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89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100% доступности качественного дошкольного, общего и дополнительного образования к 20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35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году.</w:t>
            </w:r>
          </w:p>
        </w:tc>
      </w:tr>
      <w:tr w:rsidR="00EA58C1" w:rsidRPr="00F17A32" w:rsidTr="0061002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Увеличение доли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Возраст.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26.12.2017 N 1642 "Об утверждении государственной программы Российской Федерации "Развитие образования";</w:t>
            </w:r>
          </w:p>
          <w:p w:rsidR="00EA58C1" w:rsidRPr="00406845" w:rsidRDefault="00EA58C1" w:rsidP="006100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от 03.04.2021 N 542 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</w:t>
            </w:r>
            <w:r w:rsidRPr="00406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утратившими силу отдельных положений постановления Правительства Российской Федерации от 17 июля 2019 г. N 915";</w:t>
            </w:r>
          </w:p>
          <w:p w:rsidR="00EA58C1" w:rsidRPr="00406845" w:rsidRDefault="00EA58C1" w:rsidP="006100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06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образования и науки РФ от 11 июня 2014 г. N 657 "Об утверждении методики расчета показателей мониторинга системы образования"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yellow"/>
                <w:lang w:eastAsia="ru-RU"/>
              </w:rPr>
            </w:pPr>
            <w:r w:rsidRPr="0040684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Чистякова И.Ю.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406845" w:rsidRDefault="00EA58C1" w:rsidP="00610024">
            <w:pPr>
              <w:suppressAutoHyphens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84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EA58C1" w:rsidRPr="00F17A32" w:rsidTr="0061002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2.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Увеличение д</w:t>
            </w:r>
            <w:r w:rsidRPr="00895CA3">
              <w:rPr>
                <w:rFonts w:ascii="Times New Roman" w:eastAsia="Times New Roman" w:hAnsi="Times New Roman" w:cs="Times New Roman"/>
                <w:bCs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895C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муниципальных общеобразовательных учреждений, соответствующих современным требованиям обучения, в общем количестве муниципальных общеобразова</w:t>
            </w:r>
            <w:r w:rsidRPr="00895CA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тельных учреждений </w:t>
            </w:r>
          </w:p>
          <w:p w:rsidR="00EA58C1" w:rsidRPr="00F17A32" w:rsidRDefault="00EA58C1" w:rsidP="00610024">
            <w:pPr>
              <w:suppressAutoHyphens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83.87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Распоряжением Правительства РФ от 01.10.2021 N 2765-р "Единый план по достижению национальных целей развития Российской Федерации на период до 2024 года и на плановый период до 2030 года";</w:t>
            </w:r>
          </w:p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Постановление Правительства РФ от 03.04.2021 N 542 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915";</w:t>
            </w:r>
          </w:p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Приказ Министерства образования и науки РФ от 11 июня 2014 г. N 657 "Об утверждении методики расчета показателей мониторинга системы 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образования"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895CA3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Яцкевич В.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7A32">
              <w:rPr>
                <w:rFonts w:ascii="Times New Roman" w:eastAsia="Times New Roman" w:hAnsi="Times New Roman" w:cs="Times New Roman"/>
                <w:lang w:eastAsia="ru-RU"/>
              </w:rPr>
              <w:t>Вхождение Российской Федерации в число десяти ведущих стран мира по качеству общего образования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EA58C1" w:rsidRPr="00F17A32" w:rsidTr="0061002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3.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д</w:t>
            </w:r>
            <w:r w:rsidRPr="00895CA3">
              <w:rPr>
                <w:rFonts w:ascii="Times New Roman" w:eastAsia="Calibri" w:hAnsi="Times New Roman" w:cs="Times New Roman"/>
                <w:kern w:val="2"/>
                <w:lang w:eastAsia="ru-RU"/>
              </w:rPr>
              <w:t>ол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</w:t>
            </w:r>
            <w:r w:rsidRPr="00895CA3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ГП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A32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РФ от 26.12.2017 N 1642 "Об утверждении государственной программы Российской Федерации "Развитие образования";</w:t>
            </w:r>
          </w:p>
          <w:p w:rsidR="00EA58C1" w:rsidRPr="00F17A32" w:rsidRDefault="00EA58C1" w:rsidP="006100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7A32">
              <w:rPr>
                <w:rFonts w:ascii="Times New Roman" w:eastAsia="Times New Roman" w:hAnsi="Times New Roman" w:cs="Times New Roman"/>
                <w:lang w:eastAsia="ru-RU"/>
              </w:rPr>
              <w:t>Приказ Министерства образования и науки РФ от 11 июня 2014 г. N 657 "Об утверждении методики расчета показателей мониторинга системы образования"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895CA3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Яцкевич В.А.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suppressAutoHyphens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</w:t>
            </w:r>
            <w:r w:rsidRPr="00F17A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обучающихся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</w:p>
        </w:tc>
      </w:tr>
      <w:tr w:rsidR="00EA58C1" w:rsidRPr="00F17A32" w:rsidTr="0061002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4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311270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21668B" w:rsidRDefault="00EA58C1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895CA3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suppressAutoHyphens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</w:p>
        </w:tc>
      </w:tr>
    </w:tbl>
    <w:p w:rsidR="00EA58C1" w:rsidRPr="00F17A32" w:rsidRDefault="00EA58C1" w:rsidP="00EA58C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58C1" w:rsidRPr="00C96A4F" w:rsidRDefault="00EA58C1" w:rsidP="00C96A4F">
      <w:pPr>
        <w:numPr>
          <w:ilvl w:val="1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0024">
        <w:rPr>
          <w:rFonts w:ascii="Times New Roman" w:eastAsia="Calibri" w:hAnsi="Times New Roman" w:cs="Times New Roman"/>
          <w:sz w:val="24"/>
          <w:szCs w:val="24"/>
        </w:rPr>
        <w:t>Прокси-показатели муниципальной программы в 2025 году (не предусмотрены)</w:t>
      </w:r>
    </w:p>
    <w:p w:rsidR="00EA58C1" w:rsidRPr="00610024" w:rsidRDefault="00EA58C1" w:rsidP="00EA58C1">
      <w:pPr>
        <w:pStyle w:val="a3"/>
        <w:numPr>
          <w:ilvl w:val="1"/>
          <w:numId w:val="2"/>
        </w:numPr>
        <w:tabs>
          <w:tab w:val="left" w:pos="2220"/>
        </w:tabs>
        <w:ind w:firstLine="1047"/>
        <w:rPr>
          <w:rFonts w:ascii="Times New Roman" w:hAnsi="Times New Roman" w:cs="Times New Roman"/>
          <w:sz w:val="24"/>
          <w:szCs w:val="24"/>
        </w:rPr>
      </w:pPr>
      <w:r w:rsidRPr="00610024">
        <w:rPr>
          <w:rFonts w:ascii="Times New Roman" w:hAnsi="Times New Roman" w:cs="Times New Roman"/>
          <w:sz w:val="24"/>
          <w:szCs w:val="24"/>
        </w:rPr>
        <w:t xml:space="preserve"> Прокси-показатели муниципальной программы в 2026  году (не предусмотрены)</w:t>
      </w:r>
    </w:p>
    <w:p w:rsidR="00EA58C1" w:rsidRPr="00610024" w:rsidRDefault="00EA58C1" w:rsidP="00EA58C1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3. План достижения показателей муниципальной</w:t>
      </w:r>
    </w:p>
    <w:p w:rsidR="00EA58C1" w:rsidRPr="00610024" w:rsidRDefault="00EA58C1" w:rsidP="00EA58C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программы в 2025 году  </w:t>
      </w:r>
    </w:p>
    <w:p w:rsidR="00EA58C1" w:rsidRPr="00F17A32" w:rsidRDefault="00EA58C1" w:rsidP="00EA58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2042"/>
        <w:gridCol w:w="1249"/>
        <w:gridCol w:w="1477"/>
        <w:gridCol w:w="680"/>
        <w:gridCol w:w="736"/>
        <w:gridCol w:w="738"/>
        <w:gridCol w:w="680"/>
        <w:gridCol w:w="681"/>
        <w:gridCol w:w="850"/>
        <w:gridCol w:w="850"/>
        <w:gridCol w:w="625"/>
        <w:gridCol w:w="737"/>
        <w:gridCol w:w="681"/>
        <w:gridCol w:w="736"/>
        <w:gridCol w:w="1078"/>
      </w:tblGrid>
      <w:tr w:rsidR="00EA58C1" w:rsidRPr="00F17A32" w:rsidTr="00610024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7">
              <w:r w:rsidRPr="00F17A32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79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2025 года</w:t>
            </w:r>
          </w:p>
        </w:tc>
      </w:tr>
      <w:tr w:rsidR="00EA58C1" w:rsidRPr="00F17A32" w:rsidTr="00610024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март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</w:p>
        </w:tc>
      </w:tr>
      <w:tr w:rsidR="00EA58C1" w:rsidRPr="00F17A32" w:rsidTr="0061002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3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100% доступности качественного дошкольного и общего образования к 203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году.</w:t>
            </w:r>
          </w:p>
        </w:tc>
      </w:tr>
      <w:tr w:rsidR="00EA58C1" w:rsidRPr="00F17A32" w:rsidTr="0061002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895CA3"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доли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57</w:t>
            </w:r>
          </w:p>
        </w:tc>
      </w:tr>
      <w:tr w:rsidR="00EA58C1" w:rsidRPr="00F17A32" w:rsidTr="0061002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F11D5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Увеличение доли муниципальных </w:t>
            </w:r>
            <w:r w:rsidRPr="00FF11D5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П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83.9</w:t>
            </w:r>
          </w:p>
        </w:tc>
      </w:tr>
      <w:tr w:rsidR="00EA58C1" w:rsidRPr="00F17A32" w:rsidTr="0061002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F11D5"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доли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П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 w:rsidRPr="00A276D6"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 w:rsidRPr="00A276D6"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 w:rsidRPr="00A276D6"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 w:rsidRPr="00D4711D">
              <w:rPr>
                <w:rFonts w:ascii="Times New Roman" w:eastAsia="Calibri" w:hAnsi="Times New Roman" w:cs="Times New Roman"/>
                <w:kern w:val="2"/>
                <w:lang w:eastAsia="ru-RU"/>
              </w:rPr>
              <w:t>84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 w:rsidRPr="00D4711D"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 w:rsidRPr="00D4711D"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 w:rsidRPr="00D4711D"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</w:tr>
    </w:tbl>
    <w:p w:rsidR="00EA58C1" w:rsidRPr="00610024" w:rsidRDefault="00EA58C1" w:rsidP="00C96A4F">
      <w:pPr>
        <w:widowControl w:val="0"/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3.1.  План достижения показателей муниципальной</w:t>
      </w:r>
      <w:r w:rsidR="00C96A4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  </w:t>
      </w:r>
      <w:r w:rsidRPr="0061002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программы в 2026 году  </w:t>
      </w:r>
    </w:p>
    <w:p w:rsidR="00EA58C1" w:rsidRPr="00F17A32" w:rsidRDefault="00EA58C1" w:rsidP="00EA58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2042"/>
        <w:gridCol w:w="1249"/>
        <w:gridCol w:w="1477"/>
        <w:gridCol w:w="680"/>
        <w:gridCol w:w="736"/>
        <w:gridCol w:w="738"/>
        <w:gridCol w:w="680"/>
        <w:gridCol w:w="681"/>
        <w:gridCol w:w="850"/>
        <w:gridCol w:w="850"/>
        <w:gridCol w:w="625"/>
        <w:gridCol w:w="737"/>
        <w:gridCol w:w="681"/>
        <w:gridCol w:w="736"/>
        <w:gridCol w:w="1078"/>
      </w:tblGrid>
      <w:tr w:rsidR="00EA58C1" w:rsidRPr="00F17A32" w:rsidTr="00610024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8">
              <w:r w:rsidRPr="00F17A32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79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года</w:t>
            </w:r>
          </w:p>
        </w:tc>
      </w:tr>
      <w:tr w:rsidR="00EA58C1" w:rsidRPr="00F17A32" w:rsidTr="00610024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март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</w:p>
        </w:tc>
      </w:tr>
      <w:tr w:rsidR="00EA58C1" w:rsidRPr="00F17A32" w:rsidTr="0061002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3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100% доступности качественного дошкольного и общего образования к 203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году.</w:t>
            </w:r>
          </w:p>
        </w:tc>
      </w:tr>
      <w:tr w:rsidR="00EA58C1" w:rsidRPr="00F17A32" w:rsidTr="0061002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895CA3"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доли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57</w:t>
            </w:r>
          </w:p>
        </w:tc>
      </w:tr>
      <w:tr w:rsidR="00EA58C1" w:rsidRPr="00F17A32" w:rsidTr="0061002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F11D5"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доли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П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83.9</w:t>
            </w:r>
          </w:p>
        </w:tc>
      </w:tr>
      <w:tr w:rsidR="00EA58C1" w:rsidRPr="00F17A32" w:rsidTr="0061002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1.3.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F11D5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Увеличение доли детей в возрасте 5-18 лет, получающих услуги по дополнительному образованию в организациях различной </w:t>
            </w:r>
            <w:r w:rsidRPr="00FF11D5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П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F17A32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Default="00EA58C1" w:rsidP="00610024"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85</w:t>
            </w:r>
          </w:p>
        </w:tc>
      </w:tr>
    </w:tbl>
    <w:p w:rsidR="00EA58C1" w:rsidRPr="00C96A4F" w:rsidRDefault="00EA58C1" w:rsidP="00C96A4F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lastRenderedPageBreak/>
        <w:t>4. Ст</w:t>
      </w:r>
      <w:r w:rsidR="00C96A4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руктура муниципальной программы</w:t>
      </w: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322"/>
        <w:gridCol w:w="7372"/>
        <w:gridCol w:w="2976"/>
      </w:tblGrid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81D41A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Описание ожидаемых эффектов от реализации задачи структурного элемента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Муниципальный проект «Создание условий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Ответственный за реализацию: Отдел образования  (Воробец Светлана Геннадьевна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Срок реализации: 2025-2030  гг.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Создание в образовательных организациях центров детских инициатив в рамках работы советников директора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Выявление, поддержка и развитие способностей и талантов обучающихся; разработка предложений по внеурочной занятости обучающихся; поддержка и развитие ученического самоуправления, содействие в организации, волонтерского движения; формирование событийного пространства образовательной организации.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Увеличение доли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Муниципальный проект «Организация и проведение мероприятий по благоустройству территорий и ремонту  зданий  </w:t>
            </w: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образовательных организаций»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Ответственный за реализацию: Отдел образования (Воробец Светлана Геннадьевна)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Срок реализации: 2025-2030  гг.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Создание комфортных условий для досуга и прогулок обучающихся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Реализованы мероприятия по благоустройству школьных площадок для проведения праздничных линеек и других мероприятий – устройство малых архитектурных форм (скульптура, фонтаны, вазы, декоративные водоемы, декоративные стенки, трельяжи и решетки, альпийские горки и </w:t>
            </w:r>
            <w:proofErr w:type="spellStart"/>
            <w:r w:rsidRPr="00610024">
              <w:rPr>
                <w:rFonts w:ascii="Times New Roman" w:eastAsia="Calibri" w:hAnsi="Times New Roman" w:cs="Times New Roman"/>
                <w:sz w:val="24"/>
                <w:szCs w:val="24"/>
              </w:rPr>
              <w:t>рокарии</w:t>
            </w:r>
            <w:proofErr w:type="spellEnd"/>
            <w:r w:rsidRPr="00610024">
              <w:rPr>
                <w:rFonts w:ascii="Times New Roman" w:eastAsia="Calibri" w:hAnsi="Times New Roman" w:cs="Times New Roman"/>
                <w:sz w:val="24"/>
                <w:szCs w:val="24"/>
              </w:rPr>
              <w:t>, цветочницы, скамейки, урны, беседки); приобретены и установлены физкультурно-оздоровительные сооружения, предназначенные для активного отдыха школьников; отремонтировано покрытие тротуаров и проездов; приобретены материалы для устройства ландшафтного дизайна; проведено озеленение территории.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Увеличение доли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Создание комфортных условий для досуга и прогулок воспитанников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024">
              <w:rPr>
                <w:rFonts w:ascii="Times New Roman" w:eastAsia="Calibri" w:hAnsi="Times New Roman" w:cs="Times New Roman"/>
                <w:sz w:val="24"/>
                <w:szCs w:val="24"/>
              </w:rPr>
              <w:t>Реализованы мероприятия по приобретению, доставке, монтажу игровых комплексов (игрового оборудования), малых архитектурных форм для благоустройства территории в дошкольных образовательных организациях и общеобразовательных организациях, реализующих образовательную деятельность по образовательным программам дошкольного образования.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Увеличение доли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  <w:p w:rsidR="00EA58C1" w:rsidRPr="00610024" w:rsidRDefault="00EA58C1" w:rsidP="00610024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Увеличение доли муниципальных </w:t>
            </w: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sz w:val="24"/>
                <w:szCs w:val="24"/>
              </w:rPr>
              <w:t>Реализованы мероприятия по  модернизации школьных систем образования по проекту  «Все лучшее детям»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и капитальный ремонт зданий и сооружений (установка металлопластиковых окон, дверей, ремонт систем коммуникаций, учебных кабинетов, коридоров, спортзалов, электросетей, ПСД ремонтных работ).</w:t>
            </w:r>
          </w:p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Увеличение доли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 Увеличение доли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</w:t>
            </w: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возрасте 1 - 6 лет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Муниципальный проект «Создание школьного кафе в общеобразовательных организациях»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Ответственный за реализацию: Отдел образования   (Воробец Светлана Геннадьевна)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Срок реализации: 2025 г. - 2030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Создание современных условий приёма пищи для обучающихся в общеобразовательных организациях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024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Приобретено оборудование и мебель для обеденного зала, выполнен ремонт обеденного зала общеобразовательной организации.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Муниципальный проект «Движение первых»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Ответственный за реализацию: Отдел образования  (Воробец Светлана Геннадьевна)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реализации: 2025-2026 гг.</w:t>
            </w:r>
          </w:p>
        </w:tc>
      </w:tr>
      <w:tr w:rsidR="00EA58C1" w:rsidRPr="00610024" w:rsidTr="00610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и проведение мероприятий по развитию единого воспитательного пространства, направленного на формирование гармонично развитой и социально ответственной личности на основе традиционных </w:t>
            </w:r>
            <w:r w:rsidRPr="0061002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российских духовно-нравственных ценностей, исторических и национально-культурных традиций посредством поддержки проектов для детей и молодежи в первичных отделениях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Увеличение количества образовательных организаций в которых созданы первичные отделения «Движения первых» и участие в создании и реализации  проектов  первичных отделений движения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1" w:rsidRPr="00610024" w:rsidRDefault="00EA58C1" w:rsidP="006100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муниципальных общеобразовательных учреждений, соответствующих современным требованиям обучения, в общем количестве </w:t>
            </w:r>
            <w:r w:rsidRPr="0061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общеобразовательных учреждений</w:t>
            </w:r>
          </w:p>
        </w:tc>
      </w:tr>
    </w:tbl>
    <w:p w:rsidR="00EA58C1" w:rsidRPr="00C96A4F" w:rsidRDefault="00EA58C1" w:rsidP="00C96A4F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C96A4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lastRenderedPageBreak/>
        <w:t>Финансовое обеспечение муниципальной программы</w:t>
      </w:r>
    </w:p>
    <w:tbl>
      <w:tblPr>
        <w:tblW w:w="146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992"/>
        <w:gridCol w:w="992"/>
        <w:gridCol w:w="992"/>
        <w:gridCol w:w="993"/>
        <w:gridCol w:w="992"/>
        <w:gridCol w:w="992"/>
        <w:gridCol w:w="992"/>
        <w:gridCol w:w="993"/>
        <w:gridCol w:w="1061"/>
        <w:gridCol w:w="1065"/>
        <w:gridCol w:w="992"/>
        <w:gridCol w:w="1195"/>
      </w:tblGrid>
      <w:tr w:rsidR="00EA58C1" w:rsidRPr="006B08E6" w:rsidTr="00610024">
        <w:trPr>
          <w:trHeight w:val="124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структурного элемента/источник финансового обеспечения</w:t>
            </w:r>
          </w:p>
        </w:tc>
        <w:tc>
          <w:tcPr>
            <w:tcW w:w="110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тыс. руб.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</w:tr>
      <w:tr w:rsidR="00EA58C1" w:rsidRPr="006B08E6" w:rsidTr="00610024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58C1" w:rsidRPr="006B08E6" w:rsidTr="0061002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A58C1" w:rsidRPr="006B08E6" w:rsidTr="00610024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«Развитие образовательных учреждений»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911866.1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903442.7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869787.4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885106.7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924936,5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966558,6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1010053,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1055506,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54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1152639,1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254C50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10663211.9</w:t>
            </w:r>
          </w:p>
        </w:tc>
      </w:tr>
      <w:tr w:rsidR="00EA58C1" w:rsidRPr="006B08E6" w:rsidTr="0061002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60651.0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60180.7 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EC276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7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120831.7 </w:t>
            </w:r>
          </w:p>
        </w:tc>
      </w:tr>
      <w:tr w:rsidR="00EA58C1" w:rsidRPr="006B08E6" w:rsidTr="0061002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6B08E6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572782,1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481135.0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503352.5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526224.4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510704.3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557701,8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582798,4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609024,3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636430,4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665069,8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3977A1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6178909.0</w:t>
            </w:r>
          </w:p>
        </w:tc>
      </w:tr>
      <w:tr w:rsidR="00EA58C1" w:rsidRPr="00BA797C" w:rsidTr="00610024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370080.1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339909.5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343563.0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374402,4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408856,8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427255,3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446481,8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466573,5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487569,3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C1" w:rsidRPr="00BA797C" w:rsidRDefault="00EA58C1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4363471.2</w:t>
            </w:r>
          </w:p>
        </w:tc>
      </w:tr>
    </w:tbl>
    <w:p w:rsidR="00610024" w:rsidRPr="00C96A4F" w:rsidRDefault="00610024" w:rsidP="00EA58C1">
      <w:pPr>
        <w:rPr>
          <w:b/>
        </w:rPr>
      </w:pPr>
    </w:p>
    <w:p w:rsidR="00610024" w:rsidRPr="00C96A4F" w:rsidRDefault="00610024" w:rsidP="0061002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C96A4F">
        <w:rPr>
          <w:rFonts w:ascii="Times New Roman" w:eastAsia="Calibri" w:hAnsi="Times New Roman" w:cs="Times New Roman"/>
          <w:b/>
          <w:kern w:val="2"/>
          <w:lang w:eastAsia="ru-RU"/>
        </w:rPr>
        <w:t>ПАСПОРТ</w:t>
      </w:r>
    </w:p>
    <w:p w:rsidR="00610024" w:rsidRPr="00C96A4F" w:rsidRDefault="00610024" w:rsidP="0061002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C96A4F">
        <w:rPr>
          <w:rFonts w:ascii="Times New Roman" w:eastAsia="Calibri" w:hAnsi="Times New Roman" w:cs="Times New Roman"/>
          <w:b/>
          <w:kern w:val="2"/>
          <w:lang w:eastAsia="ru-RU"/>
        </w:rPr>
        <w:t>комплекса процессных мероприятий «Развитие дошкольного, общего и дополнительного образования детей</w:t>
      </w:r>
      <w:r w:rsidRPr="00C96A4F">
        <w:rPr>
          <w:rFonts w:ascii="Times New Roman" w:eastAsia="Times New Roman" w:hAnsi="Times New Roman" w:cs="Times New Roman"/>
          <w:b/>
          <w:kern w:val="2"/>
          <w:lang w:eastAsia="ru-RU"/>
        </w:rPr>
        <w:t>»</w:t>
      </w:r>
    </w:p>
    <w:p w:rsidR="00610024" w:rsidRPr="00C96A4F" w:rsidRDefault="00610024" w:rsidP="006100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kern w:val="2"/>
          <w:lang w:eastAsia="ru-RU"/>
        </w:rPr>
      </w:pPr>
    </w:p>
    <w:p w:rsidR="00610024" w:rsidRPr="00B30FBE" w:rsidRDefault="00610024" w:rsidP="00610024">
      <w:pPr>
        <w:widowControl w:val="0"/>
        <w:suppressAutoHyphens/>
        <w:spacing w:after="0" w:line="240" w:lineRule="auto"/>
        <w:ind w:left="720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B30FBE">
        <w:rPr>
          <w:rFonts w:ascii="Times New Roman" w:eastAsia="Calibri" w:hAnsi="Times New Roman" w:cs="Times New Roman"/>
          <w:kern w:val="2"/>
          <w:lang w:eastAsia="ru-RU"/>
        </w:rPr>
        <w:t>Основные положения</w:t>
      </w:r>
    </w:p>
    <w:p w:rsidR="00610024" w:rsidRPr="00B30FBE" w:rsidRDefault="00610024" w:rsidP="006100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5"/>
        <w:gridCol w:w="7654"/>
      </w:tblGrid>
      <w:tr w:rsidR="00610024" w:rsidRPr="00B30FBE" w:rsidTr="00610024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Куратор комплекса процессных мероприятий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Канкошева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Светлана Сергеевна</w:t>
            </w:r>
            <w:r w:rsidRPr="00B30FBE">
              <w:rPr>
                <w:rFonts w:ascii="Times New Roman" w:eastAsia="Calibri" w:hAnsi="Times New Roman" w:cs="Times New Roman"/>
                <w:color w:val="1F1F1F"/>
                <w:kern w:val="2"/>
                <w:shd w:val="clear" w:color="auto" w:fill="FFFFFF"/>
                <w:lang w:eastAsia="ru-RU"/>
              </w:rPr>
              <w:t xml:space="preserve"> -</w:t>
            </w:r>
            <w:r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>з</w:t>
            </w:r>
            <w:r w:rsidRPr="00B30FBE"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 xml:space="preserve">аместитель главы администрации </w:t>
            </w:r>
            <w:r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 xml:space="preserve">округа </w:t>
            </w:r>
            <w:r w:rsidRPr="00B30FBE"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 xml:space="preserve"> по социальн</w:t>
            </w:r>
            <w:r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>ым вопросам</w:t>
            </w:r>
          </w:p>
        </w:tc>
      </w:tr>
      <w:tr w:rsidR="00610024" w:rsidRPr="00B30FBE" w:rsidTr="00610024">
        <w:trPr>
          <w:trHeight w:val="286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Руководитель комплекса процессных мероприятий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МКУ Отдел образования администрации Бурейского муниципального округа. Воробец Светлана Геннадьевна -начальник </w:t>
            </w:r>
          </w:p>
        </w:tc>
      </w:tr>
      <w:tr w:rsidR="00610024" w:rsidRPr="00B30FBE" w:rsidTr="00610024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Связь с государственной (муниципальной) программой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Государственная программа «Развитие образования Амурской области», м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униципальная программа "Развитие образования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Бурейского муниципального округа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</w:tr>
    </w:tbl>
    <w:p w:rsidR="00610024" w:rsidRPr="00B30FBE" w:rsidRDefault="00610024" w:rsidP="006100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p w:rsidR="00610024" w:rsidRPr="00B30FBE" w:rsidRDefault="00610024" w:rsidP="00610024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B30FBE">
        <w:rPr>
          <w:rFonts w:ascii="Times New Roman" w:eastAsia="Calibri" w:hAnsi="Times New Roman" w:cs="Times New Roman"/>
          <w:kern w:val="2"/>
          <w:lang w:eastAsia="ru-RU"/>
        </w:rPr>
        <w:t xml:space="preserve">Показатели комплекса процессных мероприятий </w:t>
      </w:r>
    </w:p>
    <w:p w:rsidR="00610024" w:rsidRPr="00B30FBE" w:rsidRDefault="00610024" w:rsidP="00610024">
      <w:pPr>
        <w:widowControl w:val="0"/>
        <w:suppressAutoHyphens/>
        <w:spacing w:after="0" w:line="240" w:lineRule="auto"/>
        <w:ind w:left="720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0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208"/>
        <w:gridCol w:w="58"/>
        <w:gridCol w:w="934"/>
        <w:gridCol w:w="58"/>
        <w:gridCol w:w="792"/>
        <w:gridCol w:w="58"/>
        <w:gridCol w:w="651"/>
        <w:gridCol w:w="58"/>
        <w:gridCol w:w="345"/>
        <w:gridCol w:w="306"/>
        <w:gridCol w:w="62"/>
        <w:gridCol w:w="647"/>
        <w:gridCol w:w="62"/>
        <w:gridCol w:w="6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47"/>
        <w:gridCol w:w="1087"/>
      </w:tblGrid>
      <w:tr w:rsidR="00610024" w:rsidRPr="00B30FBE" w:rsidTr="00610024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Наименование показателя/задачи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Признак возрастания/убывания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9">
              <w:r w:rsidRPr="00B30FBE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3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 показателей по годам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</w:t>
            </w:r>
          </w:p>
        </w:tc>
      </w:tr>
      <w:tr w:rsidR="00610024" w:rsidRPr="00B30FBE" w:rsidTr="00610024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2035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B30FBE" w:rsidTr="00610024">
        <w:trPr>
          <w:trHeight w:val="21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</w:t>
            </w:r>
          </w:p>
        </w:tc>
      </w:tr>
      <w:tr w:rsidR="00610024" w:rsidRPr="00B30FBE" w:rsidTr="00610024">
        <w:trPr>
          <w:gridAfter w:val="18"/>
          <w:wAfter w:w="9378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51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024" w:rsidRPr="0021668B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1668B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Реализация прав гражда</w:t>
            </w:r>
            <w:r w:rsidR="00C96A4F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н на получение общедоступного и </w:t>
            </w:r>
            <w:r w:rsidRPr="0021668B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бесплатного дошкольного, общего и дополнительного образования детей в образовательных организациях Бурейского муниципального округа</w:t>
            </w:r>
          </w:p>
        </w:tc>
      </w:tr>
      <w:tr w:rsidR="00610024" w:rsidRPr="00B30FBE" w:rsidTr="00610024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Возрастающий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Чистякова И.Ю.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610024" w:rsidRPr="00B30FBE" w:rsidTr="00610024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1.2.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Возрастающий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83.87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Яцкевич В.А.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610024" w:rsidRPr="00B30FBE" w:rsidTr="00610024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1.3.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Возрастающий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1668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6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Яцкевич В.А.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610024" w:rsidRPr="00B30FBE" w:rsidTr="00610024">
        <w:trPr>
          <w:gridAfter w:val="18"/>
          <w:wAfter w:w="9378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51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1668B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Реализация системы поддержки и стимулирования педагогических работников образовательных организаций</w:t>
            </w:r>
          </w:p>
        </w:tc>
      </w:tr>
      <w:tr w:rsidR="00610024" w:rsidRPr="00B30FBE" w:rsidTr="00610024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2.1.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Доля педагогических работников, прошедших профессиональную переподготовку и повышение квалификации, в общей численности педагогических работников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Возрастающий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100</w:t>
            </w:r>
            <w:r w:rsidRPr="0031127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Марченко А.А.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024" w:rsidRPr="00311270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610024" w:rsidRPr="00B30FBE" w:rsidRDefault="00610024" w:rsidP="00610024">
      <w:pPr>
        <w:widowControl w:val="0"/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p w:rsidR="00610024" w:rsidRPr="00610024" w:rsidRDefault="00610024" w:rsidP="00610024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B30FBE">
        <w:rPr>
          <w:rFonts w:ascii="Times New Roman" w:eastAsia="Calibri" w:hAnsi="Times New Roman" w:cs="Times New Roman"/>
          <w:kern w:val="2"/>
          <w:lang w:eastAsia="ru-RU"/>
        </w:rPr>
        <w:t>Прокси-показатели комплекса процессных мероприятий в (текущем) году (отсутствуют)</w:t>
      </w:r>
    </w:p>
    <w:p w:rsidR="00610024" w:rsidRPr="00B30FBE" w:rsidRDefault="00610024" w:rsidP="00610024">
      <w:pPr>
        <w:widowControl w:val="0"/>
        <w:numPr>
          <w:ilvl w:val="0"/>
          <w:numId w:val="5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B30FBE">
        <w:rPr>
          <w:rFonts w:ascii="Times New Roman" w:eastAsia="Calibri" w:hAnsi="Times New Roman" w:cs="Times New Roman"/>
          <w:kern w:val="2"/>
          <w:lang w:eastAsia="ru-RU"/>
        </w:rPr>
        <w:t xml:space="preserve">План достижения показателей комплекса процессных мероприятий </w:t>
      </w:r>
      <w:r w:rsidRPr="003A6854">
        <w:rPr>
          <w:rFonts w:ascii="Times New Roman" w:eastAsia="Calibri" w:hAnsi="Times New Roman" w:cs="Times New Roman"/>
          <w:b/>
          <w:kern w:val="2"/>
          <w:lang w:eastAsia="ru-RU"/>
        </w:rPr>
        <w:t>в 2025 году</w:t>
      </w:r>
      <w:r w:rsidRPr="00B30FBE">
        <w:rPr>
          <w:rFonts w:ascii="Times New Roman" w:eastAsia="Calibri" w:hAnsi="Times New Roman" w:cs="Times New Roman"/>
          <w:kern w:val="2"/>
          <w:lang w:eastAsia="ru-RU"/>
        </w:rPr>
        <w:t xml:space="preserve"> (ежемесячные значения отсутствуют-нет возможности посчитать)</w:t>
      </w:r>
    </w:p>
    <w:p w:rsidR="00610024" w:rsidRPr="00B30FBE" w:rsidRDefault="00610024" w:rsidP="0061002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49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3638"/>
        <w:gridCol w:w="992"/>
        <w:gridCol w:w="993"/>
        <w:gridCol w:w="680"/>
        <w:gridCol w:w="738"/>
        <w:gridCol w:w="709"/>
        <w:gridCol w:w="710"/>
        <w:gridCol w:w="707"/>
        <w:gridCol w:w="710"/>
        <w:gridCol w:w="708"/>
        <w:gridCol w:w="710"/>
        <w:gridCol w:w="737"/>
        <w:gridCol w:w="680"/>
        <w:gridCol w:w="680"/>
        <w:gridCol w:w="874"/>
      </w:tblGrid>
      <w:tr w:rsidR="00610024" w:rsidRPr="00B30FBE" w:rsidTr="00610024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комплекса процессных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10">
              <w:r w:rsidRPr="00B30FBE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B30FBE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77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2025 года</w:t>
            </w:r>
          </w:p>
        </w:tc>
      </w:tr>
      <w:tr w:rsidR="00610024" w:rsidRPr="00B30FBE" w:rsidTr="00610024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март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42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Реализация прав граждан на получение общедоступного и бесплатного дошкольного, общего и дополнительного образования детей в образовательных организациях города Свободного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57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83.9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1.3.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42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Реализация системы поддержки и стимулирования педагогических работников образовательных организаций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2.1.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Доля педагогических работников, прошедших профессиональную 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переподготовку и повышение квалификации, в общей численности педагогических работников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</w:tr>
    </w:tbl>
    <w:p w:rsidR="00610024" w:rsidRPr="00B30FBE" w:rsidRDefault="00610024" w:rsidP="0061002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p w:rsidR="00610024" w:rsidRPr="00B30FBE" w:rsidRDefault="00610024" w:rsidP="00610024">
      <w:pPr>
        <w:widowControl w:val="0"/>
        <w:suppressAutoHyphens/>
        <w:spacing w:after="0" w:line="240" w:lineRule="auto"/>
        <w:ind w:left="360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>
        <w:rPr>
          <w:rFonts w:ascii="Times New Roman" w:eastAsia="Calibri" w:hAnsi="Times New Roman" w:cs="Times New Roman"/>
          <w:kern w:val="2"/>
          <w:lang w:eastAsia="ru-RU"/>
        </w:rPr>
        <w:t>3.1.</w:t>
      </w:r>
      <w:r w:rsidRPr="00B30FBE">
        <w:rPr>
          <w:rFonts w:ascii="Times New Roman" w:eastAsia="Calibri" w:hAnsi="Times New Roman" w:cs="Times New Roman"/>
          <w:kern w:val="2"/>
          <w:lang w:eastAsia="ru-RU"/>
        </w:rPr>
        <w:t xml:space="preserve">План достижения показателей комплекса процессных мероприятий </w:t>
      </w:r>
      <w:r w:rsidRPr="003A6854">
        <w:rPr>
          <w:rFonts w:ascii="Times New Roman" w:eastAsia="Calibri" w:hAnsi="Times New Roman" w:cs="Times New Roman"/>
          <w:b/>
          <w:kern w:val="2"/>
          <w:lang w:eastAsia="ru-RU"/>
        </w:rPr>
        <w:t>в 2026 году</w:t>
      </w:r>
      <w:r w:rsidRPr="00B30FBE">
        <w:rPr>
          <w:rFonts w:ascii="Times New Roman" w:eastAsia="Calibri" w:hAnsi="Times New Roman" w:cs="Times New Roman"/>
          <w:kern w:val="2"/>
          <w:lang w:eastAsia="ru-RU"/>
        </w:rPr>
        <w:t xml:space="preserve"> (ежемесячные значения отсутствуют-нет возможности посчитать)</w:t>
      </w:r>
    </w:p>
    <w:p w:rsidR="00610024" w:rsidRPr="00B30FBE" w:rsidRDefault="00610024" w:rsidP="0061002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49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3638"/>
        <w:gridCol w:w="992"/>
        <w:gridCol w:w="993"/>
        <w:gridCol w:w="680"/>
        <w:gridCol w:w="738"/>
        <w:gridCol w:w="709"/>
        <w:gridCol w:w="710"/>
        <w:gridCol w:w="707"/>
        <w:gridCol w:w="710"/>
        <w:gridCol w:w="708"/>
        <w:gridCol w:w="710"/>
        <w:gridCol w:w="737"/>
        <w:gridCol w:w="680"/>
        <w:gridCol w:w="680"/>
        <w:gridCol w:w="874"/>
      </w:tblGrid>
      <w:tr w:rsidR="00610024" w:rsidRPr="00B30FBE" w:rsidTr="00610024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комплекса процессных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11">
              <w:r w:rsidRPr="00B30FBE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B30FBE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77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года</w:t>
            </w:r>
          </w:p>
        </w:tc>
      </w:tr>
      <w:tr w:rsidR="00610024" w:rsidRPr="00B30FBE" w:rsidTr="00610024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март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42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Реализация прав граждан на получение общедоступного и бесплатного дошкольного, общего и дополнительного образования детей в образовательных организациях города Свободного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57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83.9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1.3.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численности детей данной возрастной группы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85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2.</w:t>
            </w:r>
          </w:p>
        </w:tc>
        <w:tc>
          <w:tcPr>
            <w:tcW w:w="142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Реализация системы поддержки и стимулирования педагогических работников образовательных организаций</w:t>
            </w:r>
          </w:p>
        </w:tc>
      </w:tr>
      <w:tr w:rsidR="00610024" w:rsidRPr="00B30FBE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2.1.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педагогических работников, прошедших профессиональную переподготовку и повышение квалификации, в общей численности педагогических работников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</w:tr>
    </w:tbl>
    <w:p w:rsidR="00610024" w:rsidRPr="00B30FBE" w:rsidRDefault="00610024" w:rsidP="00C96A4F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B30FBE">
        <w:rPr>
          <w:rFonts w:ascii="Times New Roman" w:eastAsia="Calibri" w:hAnsi="Times New Roman" w:cs="Times New Roman"/>
          <w:kern w:val="2"/>
          <w:lang w:eastAsia="ru-RU"/>
        </w:rPr>
        <w:t>4. Перечень мероприятий (результатов) комплекса процессных мероприятий</w:t>
      </w:r>
    </w:p>
    <w:p w:rsidR="00610024" w:rsidRPr="00B30FBE" w:rsidRDefault="00610024" w:rsidP="006100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76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"/>
        <w:gridCol w:w="50"/>
        <w:gridCol w:w="1778"/>
        <w:gridCol w:w="56"/>
        <w:gridCol w:w="1217"/>
        <w:gridCol w:w="57"/>
        <w:gridCol w:w="3196"/>
        <w:gridCol w:w="57"/>
        <w:gridCol w:w="795"/>
        <w:gridCol w:w="139"/>
        <w:gridCol w:w="58"/>
        <w:gridCol w:w="509"/>
        <w:gridCol w:w="58"/>
        <w:gridCol w:w="567"/>
        <w:gridCol w:w="84"/>
        <w:gridCol w:w="484"/>
        <w:gridCol w:w="83"/>
        <w:gridCol w:w="485"/>
        <w:gridCol w:w="83"/>
        <w:gridCol w:w="23"/>
        <w:gridCol w:w="11"/>
        <w:gridCol w:w="451"/>
        <w:gridCol w:w="82"/>
        <w:gridCol w:w="23"/>
        <w:gridCol w:w="11"/>
        <w:gridCol w:w="390"/>
        <w:gridCol w:w="24"/>
        <w:gridCol w:w="11"/>
        <w:gridCol w:w="27"/>
        <w:gridCol w:w="505"/>
        <w:gridCol w:w="24"/>
        <w:gridCol w:w="11"/>
        <w:gridCol w:w="27"/>
        <w:gridCol w:w="505"/>
        <w:gridCol w:w="24"/>
        <w:gridCol w:w="11"/>
        <w:gridCol w:w="27"/>
        <w:gridCol w:w="509"/>
        <w:gridCol w:w="20"/>
        <w:gridCol w:w="11"/>
        <w:gridCol w:w="541"/>
        <w:gridCol w:w="15"/>
        <w:gridCol w:w="11"/>
        <w:gridCol w:w="377"/>
        <w:gridCol w:w="141"/>
        <w:gridCol w:w="38"/>
        <w:gridCol w:w="11"/>
        <w:gridCol w:w="567"/>
        <w:gridCol w:w="16"/>
        <w:gridCol w:w="6"/>
        <w:gridCol w:w="545"/>
        <w:gridCol w:w="22"/>
        <w:gridCol w:w="545"/>
        <w:gridCol w:w="28"/>
      </w:tblGrid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Тип мероприятий (результата)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Характеристика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Единица измерения (</w:t>
            </w:r>
            <w:r w:rsidRPr="00B30FBE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 xml:space="preserve">по </w:t>
            </w:r>
            <w:hyperlink r:id="rId12">
              <w:r w:rsidRPr="00B30FBE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B30FBE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1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6781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Значения мероприятия (результата) по годам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A5A32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A5A32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A5A32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A5A32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A5A32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A5A32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A5A32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ru-RU"/>
              </w:rPr>
              <w:t>2035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19</w:t>
            </w:r>
          </w:p>
        </w:tc>
      </w:tr>
      <w:tr w:rsidR="00610024" w:rsidRPr="00B30FBE" w:rsidTr="00610024">
        <w:trPr>
          <w:gridAfter w:val="10"/>
          <w:wAfter w:w="1919" w:type="dxa"/>
        </w:trPr>
        <w:tc>
          <w:tcPr>
            <w:tcW w:w="1384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Реализация прав граждан на получение общедоступного и бесплатного дошкольного образования детей в образовательных организациях 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деятельности (оказание услуг), в части содержания недвижимого имущества в области дошкольного образования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lang w:eastAsia="ru-RU"/>
              </w:rPr>
              <w:t xml:space="preserve">Направлено на обеспечение нормального функционирования здания в соответствии с его функциональным назначением, обеспечение запланированных эксплуатационных характеристик объекта в течение всего срока службы, обеспечение установленного уровня безопасности, обеспечение безаварийной </w:t>
            </w:r>
            <w:r w:rsidRPr="00B30FBE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работы инженерно-технических систем здания, обеспечения подачи </w:t>
            </w:r>
            <w:hyperlink r:id="rId13" w:tgtFrame="Коммунальные услуги">
              <w:r w:rsidRPr="00B30FBE">
                <w:rPr>
                  <w:rFonts w:ascii="Times New Roman" w:eastAsia="Calibri" w:hAnsi="Times New Roman" w:cs="Times New Roman"/>
                  <w:lang w:eastAsia="ru-RU"/>
                </w:rPr>
                <w:t>коммунальных ресурсов</w:t>
              </w:r>
            </w:hyperlink>
            <w:r w:rsidRPr="00B30FBE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hyperlink r:id="rId14" w:tgtFrame="Электричество">
              <w:r w:rsidRPr="00B30FBE">
                <w:rPr>
                  <w:rFonts w:ascii="Times New Roman" w:eastAsia="Calibri" w:hAnsi="Times New Roman" w:cs="Times New Roman"/>
                  <w:lang w:eastAsia="ru-RU"/>
                </w:rPr>
                <w:t>электроэнергия</w:t>
              </w:r>
            </w:hyperlink>
            <w:r w:rsidRPr="00B30FBE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hyperlink r:id="rId15" w:tgtFrame="Отопление">
              <w:r w:rsidRPr="00B30FBE">
                <w:rPr>
                  <w:rFonts w:ascii="Times New Roman" w:eastAsia="Calibri" w:hAnsi="Times New Roman" w:cs="Times New Roman"/>
                  <w:lang w:eastAsia="ru-RU"/>
                </w:rPr>
                <w:t>отопление</w:t>
              </w:r>
            </w:hyperlink>
            <w:r w:rsidRPr="00B30FBE">
              <w:rPr>
                <w:rFonts w:ascii="Times New Roman" w:eastAsia="Calibri" w:hAnsi="Times New Roman" w:cs="Times New Roman"/>
                <w:lang w:eastAsia="ru-RU"/>
              </w:rPr>
              <w:t xml:space="preserve">, горячее и холодное </w:t>
            </w:r>
            <w:hyperlink r:id="rId16" w:tgtFrame="Водопровод">
              <w:r w:rsidRPr="00B30FBE">
                <w:rPr>
                  <w:rFonts w:ascii="Times New Roman" w:eastAsia="Calibri" w:hAnsi="Times New Roman" w:cs="Times New Roman"/>
                  <w:lang w:eastAsia="ru-RU"/>
                </w:rPr>
                <w:t>водоснабжение</w:t>
              </w:r>
            </w:hyperlink>
            <w:r w:rsidRPr="00B30FBE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hyperlink r:id="rId17" w:tgtFrame="Канализация">
              <w:r w:rsidRPr="00B30FBE">
                <w:rPr>
                  <w:rFonts w:ascii="Times New Roman" w:eastAsia="Calibri" w:hAnsi="Times New Roman" w:cs="Times New Roman"/>
                  <w:lang w:eastAsia="ru-RU"/>
                </w:rPr>
                <w:t>канализация</w:t>
              </w:r>
            </w:hyperlink>
            <w:r w:rsidRPr="00B30FBE">
              <w:rPr>
                <w:rFonts w:ascii="Times New Roman" w:eastAsia="Calibri" w:hAnsi="Times New Roman" w:cs="Times New Roman"/>
                <w:lang w:eastAsia="ru-RU"/>
              </w:rPr>
              <w:t xml:space="preserve">), поддержание нормального </w:t>
            </w:r>
            <w:hyperlink r:id="rId18" w:tgtFrame="Санитария">
              <w:r w:rsidRPr="00B30FBE">
                <w:rPr>
                  <w:rFonts w:ascii="Times New Roman" w:eastAsia="Calibri" w:hAnsi="Times New Roman" w:cs="Times New Roman"/>
                  <w:lang w:eastAsia="ru-RU"/>
                </w:rPr>
                <w:t>санитарно-гигиенического состояния</w:t>
              </w:r>
            </w:hyperlink>
            <w:r w:rsidRPr="00B30FBE">
              <w:rPr>
                <w:rFonts w:ascii="Times New Roman" w:eastAsia="Calibri" w:hAnsi="Times New Roman" w:cs="Times New Roman"/>
                <w:lang w:eastAsia="ru-RU"/>
              </w:rPr>
              <w:t xml:space="preserve"> объекта и придомовой территории.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 зданий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2.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деятельности (оказание услуг), в части возмещения затрат на осуществление присмотра и ухода за детьми в области дошкольного образования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Комплекс мер по организации питания и хозяйственно-бытового обслуживания детей, обеспечению соблюдения ими личной гигиены и режима дня.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3.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Выплата компенсации платы, взимаемой с родителей (законных представителей) за присмотр и уход за детьми, осваивающими образовательные программы дошкольного </w:t>
            </w: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образования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Выплаты физическим лицам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Обеспечение мер по реализации приоритетов государственной политики в сфере дошкольного образования, а также </w:t>
            </w:r>
            <w:r w:rsidRPr="00B30FBE">
              <w:rPr>
                <w:rFonts w:ascii="Times New Roman" w:eastAsia="Calibri" w:hAnsi="Times New Roman" w:cs="Times New Roman"/>
                <w:lang w:eastAsia="ru-RU"/>
              </w:rPr>
              <w:t>формирование образовательной сети и финансово-экономических механизмов, обеспечивающих равный доступ населения к качественным услугам дошкольного образования детей.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4.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FBE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 w:rsidRPr="00B30F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>Обеспечение мер по реализации приоритетов государственной политики в городе в сфере дошкольного образования, а также формирование образовательной сети и финансово-экономических механизмов, обеспечивающих равный доступ населения к качественным услугам дошкольного образования детей.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5.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охраны и поддержание правопорядка в учреждениях дошкольного образования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>Охрана образовательных учреждений: пропускной режим, поддержания порядка на территории, обеспечение пожарной безопасности, соблюдение норм гражданской обороны в целях защиты детей, имущества, территории, охраны правопорядка и противопожарной</w:t>
            </w:r>
            <w:r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 xml:space="preserve">, антитеррористической </w:t>
            </w:r>
            <w:r w:rsidRPr="00B30FBE"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 xml:space="preserve"> защиты зданий.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6.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highlight w:val="yellow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Ремонт дошкольных образовательных учреждений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Приобретение товаров, работ, услуг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>Текущий и капитальный ремонт зданий и сооружений (установка металлопластиковых окон, дверей, ремонт систем коммуникаций, учебных кабинетов, коридоров, спортзалов, электросетей, ПСД ремонтных работ).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текущ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042CB5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042CB5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текущ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7.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Повышение уровня финансовой грамотности </w:t>
            </w: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детей в образовательных учреждениях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Осуществление текущей деятельност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F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Внедрение в организации отдельных программ по обучению основам финансовой грамотности в часть </w:t>
            </w:r>
            <w:r w:rsidRPr="00B30F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образовательной программы, формируемой участниками образовательного процесса в учреждениях дошкольного образования.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A5A32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10024" w:rsidRPr="00B30FBE" w:rsidTr="00610024">
        <w:trPr>
          <w:gridAfter w:val="9"/>
          <w:wAfter w:w="1778" w:type="dxa"/>
        </w:trPr>
        <w:tc>
          <w:tcPr>
            <w:tcW w:w="1398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 xml:space="preserve">Реализация прав граждан на получение общедоступного и бесплатного общего образования детей в образовательных организациях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округа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деятельности (оказание услуг), в части содержания имущества в общеобразовательных организациях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Обеспечение нормального функционирования здания в соответствии с его функциональным назначением, обеспечение запланированных эксплуатационных характеристик объекта в течение всего срока службы, обеспечение установленного уровня безопасности, обеспечение безаварийной работы инженерно-технических систем здания, обеспечения подачи </w:t>
            </w:r>
            <w:hyperlink r:id="rId19" w:tgtFrame="Коммунальные услуги">
              <w:r w:rsidRPr="00B30FBE">
                <w:rPr>
                  <w:rFonts w:ascii="Times New Roman" w:eastAsia="Calibri" w:hAnsi="Times New Roman" w:cs="Calibri"/>
                  <w:lang w:eastAsia="ru-RU"/>
                </w:rPr>
                <w:t>коммунальных ресурсов</w:t>
              </w:r>
            </w:hyperlink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 (</w:t>
            </w:r>
            <w:hyperlink r:id="rId20" w:tgtFrame="Электричество">
              <w:r w:rsidRPr="00B30FBE">
                <w:rPr>
                  <w:rFonts w:ascii="Times New Roman" w:eastAsia="Calibri" w:hAnsi="Times New Roman" w:cs="Calibri"/>
                  <w:lang w:eastAsia="ru-RU"/>
                </w:rPr>
                <w:t>электроэнергия</w:t>
              </w:r>
            </w:hyperlink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, </w:t>
            </w:r>
            <w:hyperlink r:id="rId21" w:tgtFrame="Отопление">
              <w:r w:rsidRPr="00B30FBE">
                <w:rPr>
                  <w:rFonts w:ascii="Times New Roman" w:eastAsia="Calibri" w:hAnsi="Times New Roman" w:cs="Calibri"/>
                  <w:lang w:eastAsia="ru-RU"/>
                </w:rPr>
                <w:t>отопление</w:t>
              </w:r>
            </w:hyperlink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, горячее и холодное </w:t>
            </w:r>
            <w:hyperlink r:id="rId22" w:tgtFrame="Водопровод">
              <w:r w:rsidRPr="00B30FBE">
                <w:rPr>
                  <w:rFonts w:ascii="Times New Roman" w:eastAsia="Calibri" w:hAnsi="Times New Roman" w:cs="Calibri"/>
                  <w:lang w:eastAsia="ru-RU"/>
                </w:rPr>
                <w:t>водоснабжение</w:t>
              </w:r>
            </w:hyperlink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, </w:t>
            </w:r>
            <w:hyperlink r:id="rId23" w:tgtFrame="Канализация">
              <w:r w:rsidRPr="00B30FBE">
                <w:rPr>
                  <w:rFonts w:ascii="Times New Roman" w:eastAsia="Calibri" w:hAnsi="Times New Roman" w:cs="Calibri"/>
                  <w:lang w:eastAsia="ru-RU"/>
                </w:rPr>
                <w:t>канализация</w:t>
              </w:r>
            </w:hyperlink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), поддержание нормального </w:t>
            </w:r>
            <w:hyperlink r:id="rId24" w:tgtFrame="Санитария">
              <w:r w:rsidRPr="00B30FBE">
                <w:rPr>
                  <w:rFonts w:ascii="Times New Roman" w:eastAsia="Calibri" w:hAnsi="Times New Roman" w:cs="Calibri"/>
                  <w:lang w:eastAsia="ru-RU"/>
                </w:rPr>
                <w:t>санитарно-гигиенического состояния</w:t>
              </w:r>
            </w:hyperlink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 объекта и придомовой территории.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B14B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4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B14B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4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B14B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4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B14B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4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2B14BB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4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Обеспечение охраны и поддержание правопорядка в общеобразовательных </w:t>
            </w: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учреждениях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 xml:space="preserve">Охрана образовательных учреждений: пропускной режим, поддержания порядка на территории, обеспечение пожарной безопасности, соблюдение норм гражданской </w:t>
            </w:r>
            <w:r w:rsidRPr="00B30FBE"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lastRenderedPageBreak/>
              <w:t>обороны в целях защиты детей, имущества, территории, охраны правопорядка и противопожарной</w:t>
            </w:r>
            <w:r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>, антитеррористической</w:t>
            </w:r>
            <w:r w:rsidRPr="00B30FBE"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 xml:space="preserve"> защиты зданий.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F52CF"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F52CF"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F52CF"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CF52CF" w:rsidRDefault="00610024" w:rsidP="00610024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CF52CF" w:rsidRDefault="00610024" w:rsidP="00610024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CF52CF" w:rsidRDefault="00610024" w:rsidP="00610024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CF52CF" w:rsidRDefault="00610024" w:rsidP="00610024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CF52CF" w:rsidRDefault="00610024" w:rsidP="00610024">
            <w:pPr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F52CF"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F52CF"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F52CF"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3.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Организация бесплатного питания обучающихся в общеобразовательных организациях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Оказание услуг (выполнение работ)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Оказание услуги по организации бесплатного питания обучающихся в муниципальных общеобразовательных организациях, в том числе по приготовлению готовых блюд в школьной столовой и возмещению стоимости услуг предпринимателю по приготовлению готовых блюд. Организация питания включает весь комплекс мероприятий, необходимый для его предоставления, в том числе: организация закупки продуктов и приготовление блюд с соблюдением технологических и санитарно-гигиенических требований.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</w:tr>
      <w:tr w:rsidR="00610024" w:rsidRPr="003F5879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4.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Модернизация систем общего образования в части приобретения технологического оборудования для столовых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Приобретение товаров, работ, услуг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lang w:eastAsia="ru-RU"/>
              </w:rPr>
              <w:t>Приобретение нового технологического и холодильного оборудования</w:t>
            </w:r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 для столовых.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E40C1A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40C1A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5.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FBE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B30F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доступности и высокого качества образовательных услуг общего образования, обеспечение единого образовательного пространства, осуществление формирования и финансового обеспечения муниципальных заданий на реализацию основных образовательных программ общего образования и формирование образовательной сети и финансово-экономических механизмов, обеспечивающих равный доступ населения к качественным услугам общего образования детей.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6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Оказание услуг (выполнение работ)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bCs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bCs/>
                <w:lang w:eastAsia="ru-RU"/>
              </w:rPr>
              <w:t>Меры социальной поддержки детей с ограниченными возможностями здоровья, обучающихся в муниципальных общеобразовательных организациях и не проживающих в них.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2012D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2012D">
              <w:rPr>
                <w:rFonts w:ascii="Times New Roman" w:eastAsia="Calibri" w:hAnsi="Times New Roman" w:cs="Times New Roman"/>
                <w:kern w:val="2"/>
                <w:lang w:eastAsia="ru-RU"/>
              </w:rPr>
              <w:t>73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2012D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2012D"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2012D"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61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66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2012D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2012D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2012D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2012D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Ремонт общеобразовательных учреждений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Приобретение товаров, работ, услуг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>Текущий и капитальный ремонт зданий и сооружений (установка металлопластиковых окон, дверей, ремонт систем коммуникаций, учебных кабинетов, коридоров, спортзалов, электросетей, ПСД ремонтных работ).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 текущий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 капремонт, 10 текущий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капрем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,</w:t>
            </w:r>
          </w:p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текущ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E473CA"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E473CA">
              <w:t>12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E473CA">
              <w:t>12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E473CA">
              <w:t>12</w:t>
            </w: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E473CA">
              <w:t>12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Повышение уровня финансовой грамотности детей в </w:t>
            </w: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образовательных учреждениях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FBE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Внедрение в общеобразовательные организации отдельных программ по обучению основам финансовой грамотности в часть </w:t>
            </w:r>
            <w:r w:rsidRPr="00B30F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образовательной программы, формируемой участниками образовательного процесса.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14659"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14659">
              <w:t>12</w: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14659">
              <w:t>12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14659">
              <w:t>12</w:t>
            </w:r>
          </w:p>
        </w:tc>
        <w:tc>
          <w:tcPr>
            <w:tcW w:w="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14659">
              <w:t>12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</w:tr>
      <w:tr w:rsidR="00610024" w:rsidRPr="00B30FBE" w:rsidTr="00610024">
        <w:tc>
          <w:tcPr>
            <w:tcW w:w="15763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 xml:space="preserve">Реализация прав граждан на получение общедоступного и бесплатного дополнительного образования детей в образовательных организациях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округа 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деятельности (оказание услуг), в части содержания организаций дополнительного образования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lang w:eastAsia="ru-RU"/>
              </w:rPr>
              <w:t>Обеспечение доступности и высокого качества образовательных услуг дополнительного образования детей, обеспечение единого образовательного пространства, осуществление формирования и финансового обеспечения муниципальных заданий муниципальным автономным учреждениям на реализацию основных образовательных программ дополнительного образования детей.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00169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00169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00169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00169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300169">
              <w:t>1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highlight w:val="yellow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Ремонт учреждений дополнительного образования детей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Приобретение товаров, работ, услуг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>Текущий и капитальный ремонт зданий и сооружений (установка металлопластиковых окон, дверей, ремонт систем коммуникаций, учебных кабинетов, коридоров, спортзалов, электросетей, ПСД ремонтных работ).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3.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Обеспечение функционирования модели персонифицированного финансирования </w:t>
            </w:r>
            <w:r>
              <w:rPr>
                <w:rFonts w:ascii="Times New Roman" w:eastAsia="Calibri" w:hAnsi="Times New Roman" w:cs="Calibri"/>
                <w:lang w:eastAsia="ru-RU"/>
              </w:rPr>
              <w:lastRenderedPageBreak/>
              <w:t>(социального заказа)</w:t>
            </w:r>
            <w:r w:rsidRPr="00B30FBE">
              <w:rPr>
                <w:rFonts w:ascii="Times New Roman" w:eastAsia="Calibri" w:hAnsi="Times New Roman" w:cs="Calibri"/>
                <w:lang w:eastAsia="ru-RU"/>
              </w:rPr>
              <w:t>дополнительного образования детей</w:t>
            </w:r>
          </w:p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Внедрение общедоступного навигатора по дополнительным программам, позволяющего семьям выбирать образовательные программы, соответствующие запросам и </w:t>
            </w:r>
            <w:r w:rsidRPr="00B30FBE">
              <w:rPr>
                <w:rFonts w:ascii="Times New Roman" w:eastAsia="Calibri" w:hAnsi="Times New Roman" w:cs="Calibri"/>
                <w:lang w:eastAsia="ru-RU"/>
              </w:rPr>
              <w:lastRenderedPageBreak/>
              <w:t xml:space="preserve">уровню подготовки детей, предоставление детям сертификатов дополнительного образования и </w:t>
            </w:r>
            <w:r w:rsidRPr="00B30FBE">
              <w:rPr>
                <w:rFonts w:ascii="Times New Roman" w:eastAsia="Calibri" w:hAnsi="Times New Roman" w:cs="Times New Roman"/>
                <w:lang w:eastAsia="ru-RU"/>
              </w:rPr>
              <w:t>обеспечение доступности и высокого качества услуг дополнительного образования, обеспечение единого образовательного пространства, осуществление формирования и финансового обеспечения муниципальных заданий на реализацию основных программ дополнительного образования.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% охвата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32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32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32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32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32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FA3F0C">
              <w:t>32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FA3F0C">
              <w:t>32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FA3F0C"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FA3F0C">
              <w:t>32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FA3F0C">
              <w:t>32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32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06F59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32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4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о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хват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а</w:t>
            </w: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детей в возрасте 5-18 лет дополнительными общеобразовательными программами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 xml:space="preserve">Внедрение общедоступного навигатора по дополнительным </w:t>
            </w:r>
            <w:proofErr w:type="spellStart"/>
            <w:r w:rsidRPr="00B30FBE">
              <w:rPr>
                <w:rFonts w:ascii="Times New Roman" w:eastAsia="Calibri" w:hAnsi="Times New Roman" w:cs="Calibri"/>
                <w:lang w:eastAsia="ru-RU"/>
              </w:rPr>
              <w:t>программам,</w:t>
            </w:r>
            <w:r w:rsidRPr="00B30FBE">
              <w:rPr>
                <w:rFonts w:ascii="Times New Roman" w:eastAsia="Calibri" w:hAnsi="Times New Roman" w:cs="Times New Roman"/>
                <w:lang w:eastAsia="ru-RU"/>
              </w:rPr>
              <w:t>обеспечение</w:t>
            </w:r>
            <w:proofErr w:type="spellEnd"/>
            <w:r w:rsidRPr="00B30FBE">
              <w:rPr>
                <w:rFonts w:ascii="Times New Roman" w:eastAsia="Calibri" w:hAnsi="Times New Roman" w:cs="Times New Roman"/>
                <w:lang w:eastAsia="ru-RU"/>
              </w:rPr>
              <w:t xml:space="preserve"> доступности и высокого качества услуг дополнительного образования,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EE30E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lang w:eastAsia="ru-RU"/>
              </w:rPr>
            </w:pPr>
            <w:r w:rsidRPr="00606F59">
              <w:rPr>
                <w:rFonts w:ascii="Times New Roman" w:eastAsia="Calibri" w:hAnsi="Times New Roman" w:cs="Times New Roman"/>
                <w:kern w:val="2"/>
                <w:lang w:eastAsia="ru-RU"/>
              </w:rPr>
              <w:t>% охвата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4.5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84.5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30705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705"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30705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705"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30705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705"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30705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705"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30705" w:rsidRDefault="00610024" w:rsidP="00610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705"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5.5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17A3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5.5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F17A32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86</w:t>
            </w:r>
          </w:p>
        </w:tc>
      </w:tr>
      <w:tr w:rsidR="00610024" w:rsidRPr="00B30FBE" w:rsidTr="0061002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охраны и поддержание правопорядка в учреждениях дополнительного образования детей</w:t>
            </w:r>
          </w:p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>Охрана образовательных учреждений: пропускной режим, поддержания порядка на территории, обеспечение пожарной безопасности, соблюдение норм гражданской обороны в целях защиты детей, имущества, территории, охраны правопорядка и противопожарной</w:t>
            </w:r>
            <w:r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 xml:space="preserve">, антитеррористической  </w:t>
            </w:r>
            <w:r w:rsidRPr="00B30FBE"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  <w:t xml:space="preserve"> защиты зданий.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2B1926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2B1926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2B1926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2B1926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2B1926">
              <w:t>1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15735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Реализация системы поддержки и стимулирования педагогических работников образовательных организаций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Выплаты физическим лицам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>Стимулирования педагогических работников за качественное исполнение возложенных на них обязанностей классных руководителей.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B30FBE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Выплаты физическим лицам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B30FBE">
              <w:rPr>
                <w:rFonts w:ascii="Times New Roman" w:eastAsia="Calibri" w:hAnsi="Times New Roman" w:cs="Calibri"/>
                <w:lang w:eastAsia="ru-RU"/>
              </w:rPr>
              <w:t>В рамках данного мероприятия производится выплата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полномочия.</w:t>
            </w:r>
          </w:p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3.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 xml:space="preserve">Единовременная денежная выплата молодым </w:t>
            </w:r>
            <w:r w:rsidRPr="00B30FBE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lastRenderedPageBreak/>
              <w:t>специалистам муниципальных образовательных организаций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Выплаты физическим лицам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bCs/>
                <w:lang w:eastAsia="ru-RU"/>
              </w:rPr>
              <w:t>П</w:t>
            </w:r>
            <w:r w:rsidRPr="00B30FBE">
              <w:rPr>
                <w:rFonts w:ascii="Times New Roman" w:eastAsia="Calibri" w:hAnsi="Times New Roman" w:cs="Times New Roman"/>
                <w:lang w:eastAsia="ru-RU"/>
              </w:rPr>
              <w:t>ривлечение, трудоустройство молодых специалистов в образовательные организации и</w:t>
            </w:r>
            <w:r w:rsidRPr="00B30FBE">
              <w:rPr>
                <w:rFonts w:ascii="Times New Roman" w:eastAsia="Calibri" w:hAnsi="Times New Roman" w:cs="Times New Roman"/>
              </w:rPr>
              <w:t xml:space="preserve"> </w:t>
            </w:r>
            <w:r w:rsidRPr="00B30FBE">
              <w:rPr>
                <w:rFonts w:ascii="Times New Roman" w:eastAsia="Calibri" w:hAnsi="Times New Roman" w:cs="Times New Roman"/>
              </w:rPr>
              <w:lastRenderedPageBreak/>
              <w:t xml:space="preserve">закрепление их на территории </w:t>
            </w:r>
            <w:r w:rsidRPr="00B30FBE">
              <w:rPr>
                <w:rFonts w:ascii="Times New Roman" w:eastAsia="Calibri" w:hAnsi="Times New Roman" w:cs="Times New Roman"/>
                <w:lang w:eastAsia="ru-RU"/>
              </w:rPr>
              <w:t>города.   П</w:t>
            </w:r>
            <w:r w:rsidRPr="00B30FBE">
              <w:rPr>
                <w:rFonts w:ascii="Times New Roman" w:eastAsia="Calibri" w:hAnsi="Times New Roman" w:cs="Times New Roman"/>
              </w:rPr>
              <w:t xml:space="preserve">редусмотрена единовременная денежная выплата молодому специалисту в размере </w:t>
            </w:r>
            <w:r>
              <w:rPr>
                <w:rFonts w:ascii="Times New Roman" w:eastAsia="Calibri" w:hAnsi="Times New Roman" w:cs="Times New Roman"/>
              </w:rPr>
              <w:t>120</w:t>
            </w:r>
            <w:r w:rsidRPr="00B30FBE">
              <w:rPr>
                <w:rFonts w:ascii="Times New Roman" w:eastAsia="Calibri" w:hAnsi="Times New Roman" w:cs="Times New Roman"/>
              </w:rPr>
              <w:t> 000,00 рублей.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1F08B9"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1F08B9"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1F08B9"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1F08B9"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1F08B9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</w:tr>
      <w:tr w:rsidR="00610024" w:rsidRPr="00B30FBE" w:rsidTr="00610024">
        <w:trPr>
          <w:gridAfter w:val="1"/>
          <w:wAfter w:w="28" w:type="dxa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4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Муниципальный конкурс «Педагог года»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Выплаты физическим лицам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hd w:val="clear" w:color="auto" w:fill="FFFFFF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lang w:eastAsia="ru-RU"/>
              </w:rPr>
              <w:t>Выявление талантливых педагогов, их поддержку и поощрение, повышения социального статуса педагогов и престижа учительского труда, распространения инновационного опыта лучших педагогов города.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960EF"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960EF"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960EF"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960EF"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Default="00610024" w:rsidP="00610024">
            <w:r w:rsidRPr="00C960EF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B30FBE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B30FBE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</w:tr>
    </w:tbl>
    <w:p w:rsidR="00610024" w:rsidRPr="00B30FBE" w:rsidRDefault="00610024" w:rsidP="006100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8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148"/>
        <w:gridCol w:w="992"/>
        <w:gridCol w:w="1134"/>
        <w:gridCol w:w="1134"/>
        <w:gridCol w:w="1119"/>
        <w:gridCol w:w="1134"/>
        <w:gridCol w:w="1150"/>
        <w:gridCol w:w="1149"/>
        <w:gridCol w:w="1260"/>
        <w:gridCol w:w="1151"/>
        <w:gridCol w:w="820"/>
        <w:gridCol w:w="1135"/>
      </w:tblGrid>
      <w:tr w:rsidR="00610024" w:rsidRPr="0015147A" w:rsidTr="00610024">
        <w:trPr>
          <w:trHeight w:val="375"/>
        </w:trPr>
        <w:tc>
          <w:tcPr>
            <w:tcW w:w="158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024" w:rsidRPr="00C96A4F" w:rsidRDefault="00610024" w:rsidP="00C96A4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6A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Финансовое обеспечение комплекса процессных мероприятий, тыс. руб.</w:t>
            </w:r>
          </w:p>
        </w:tc>
      </w:tr>
      <w:tr w:rsidR="00610024" w:rsidRPr="0015147A" w:rsidTr="00610024">
        <w:trPr>
          <w:trHeight w:val="114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финансового обеспечения по годам реализации, тыс. руб.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</w:t>
            </w:r>
            <w:proofErr w:type="spellStart"/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тыс.руб</w:t>
            </w:r>
            <w:proofErr w:type="spellEnd"/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</w:tr>
      <w:tr w:rsidR="00610024" w:rsidRPr="0015147A" w:rsidTr="0061002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Комплекс процессных мероприятий «Развитие дошкольного, основного и дополнительного образования детей»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748 322,500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793303.200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790607.600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810217.200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915 173,913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954 063,413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994 702,940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1 037 171,247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1 081 550,627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1 127 927,079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1 176 390,471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10429430.181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12460.600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11990.300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24450.900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478 603,70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461236.000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479283.200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505283.100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563 584,23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586 652,20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610 758,22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635 949,01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662 273,39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689 782,37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718 529,25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6525689.008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269 718,800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329606.600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299334.100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304934.100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351 589,679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367 411,215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383 944,720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401 222,232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419 277,233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438 144,708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457 861,220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4023044.607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 по направлениям: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10024" w:rsidRPr="0015147A" w:rsidTr="00610024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Развитие кадрового потенциала системы образования (в том числе поощрения лучших работников),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08.3.01.00050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125,200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135.7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278,139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290,655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303,734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317,403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331,686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346,612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362,209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2762.738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08.3.01.00050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08.3.01.00050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08.3.01.00050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9B60F5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135.7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290,655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303,734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317,403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331,686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346,612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362,209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2762.738</w:t>
            </w:r>
          </w:p>
        </w:tc>
      </w:tr>
      <w:tr w:rsidR="00610024" w:rsidRPr="0015147A" w:rsidTr="00610024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Выплаты единовременного социального пособия работникам муниципальных учреждений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08.3.01.00060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240.000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281,087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293,736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306,954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320,767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335,202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350,286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366,049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3214.081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08.3.01.00060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08.3.01.00060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08.3.01.00060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240.000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281,087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293,736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306,954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320,767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335,202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350,286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366,049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3214.081</w:t>
            </w:r>
          </w:p>
        </w:tc>
      </w:tr>
      <w:tr w:rsidR="00610024" w:rsidRPr="0015147A" w:rsidTr="00610024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08.3.01.01220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11 809,240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14435.5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14753.4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15564.9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14 298,189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14 941,608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15 613,980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16 316,609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17 050,856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17 818,145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18 619,962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171222.389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</w:t>
            </w: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.01.01220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08.3.01.01220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08.3.01.01220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11 809,240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14435.5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14753.4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15564.9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14 298,189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14 941,608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15 613,980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16 316,609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17 050,856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17 818,145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18 619,962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171222.389</w:t>
            </w:r>
          </w:p>
        </w:tc>
      </w:tr>
      <w:tr w:rsidR="00610024" w:rsidRPr="0015147A" w:rsidTr="00610024">
        <w:trPr>
          <w:trHeight w:val="12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получающихся начальное общее образование в муниципальных образовательных организациях за счет средств бюджета муниципального округа,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08.3.01.01260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3 427,000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5 013,800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5 671,400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5 926,613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6 193,311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6 472,010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6 763,250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7 067,596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7 385,638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7 717,992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8 065,301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69 703,911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08.3.01.01260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08.3.01.01260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08.3.01.01260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3 427,000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3000.0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6 193,311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6 472,010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6 763,250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7 067,596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7 385,638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7 717,992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8 065,301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62092.098</w:t>
            </w:r>
          </w:p>
        </w:tc>
      </w:tr>
      <w:tr w:rsidR="00610024" w:rsidRPr="0015147A" w:rsidTr="00610024">
        <w:trPr>
          <w:trHeight w:val="2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операции) из бюджета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08.3.01.02000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347.7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347.7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347.7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179,747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187,836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196,289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205,122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214,352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223,998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234,078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2784.522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08.3.01.02000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08.3.01.02000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08.3.01.020</w:t>
            </w: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347.7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179,747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187,836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196,289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205,122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214,352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223,998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234,078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2784.522</w:t>
            </w:r>
          </w:p>
        </w:tc>
      </w:tr>
      <w:tr w:rsidR="00610024" w:rsidRPr="0015147A" w:rsidTr="00610024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Обеспечение деятельности (оказания услуг) муниципальных учреждений,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08.3.01.20590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251 477,360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309908.3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279317.9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284106.4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327 519,941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342 258,339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357 659,964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373 754,662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390 573,622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408 149,435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426 516,160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3751242.083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08.3.01.20590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08.3.01.20590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08.3.01.20590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251 477,360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309908.3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279317.9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284106.4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327 519,941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342 258,339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357 659,964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373 754,662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390 573,622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408 149,435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426 516,160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929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3751242.083</w:t>
            </w:r>
          </w:p>
        </w:tc>
      </w:tr>
      <w:tr w:rsidR="00610024" w:rsidRPr="0015147A" w:rsidTr="00610024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Обеспечение деятельности (оказания услуг) муниципальных учреждений, за счет оказания платных услуг (работ),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08.3.01.20591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2 520,000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1539.4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1539.4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1539.4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2 839,265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2 967,032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3 100,548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3 240,073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3 385,876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3 538,241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3 697,462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29906.697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08.3.01.20591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08.3.01.20591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08.3.01.20591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2 520,000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1539.4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1539.4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1539.4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2 839,265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2 967,032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3 100,548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3 240,073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3 385,876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3 538,241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3 697,462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29906.697</w:t>
            </w:r>
          </w:p>
        </w:tc>
      </w:tr>
      <w:tr w:rsidR="00610024" w:rsidRPr="0015147A" w:rsidTr="00610024">
        <w:trPr>
          <w:trHeight w:val="21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08.3.01.50500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106</w:t>
            </w: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16 756,300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08.3.01.50500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3046.6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08.3.01.50500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1 523,300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0B7959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13709.7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08.3.01.50500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106</w:t>
            </w: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.53030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464 032,800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08.3.01.53030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42184.8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42184.8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84369.6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08.3.01.53030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42 184,800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464 032,800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08.3.01.53030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18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(в части выплаты разницы в районных коэффициентах и финансового обеспечения затрат муниципального образования по организации </w:t>
            </w: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осуществления государственного полномочия),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08.3.01.80220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1 295,800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08.3.01.80220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08.3.01.80220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117,800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1 295,800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08.3.01.80220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21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(в части выплаты разницы в районных коэффициентах), </w:t>
            </w: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08.3.01.80740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35 885,300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08.3.01.80740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08.3.01.80740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3 262,300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35 885,300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08.3.01.80740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08.3.01.87250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19 087,200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19130.2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19130.2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19130.2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21 448,681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22 413,872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23 422,496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24 476,509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25 577,952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26 728,959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27 931,763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248478.132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08.3.01.87250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08.3.01.87250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19 087,200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19130.2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19130.2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19130.2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21 448,681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22 413,872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23 422,496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24 476,509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25 577,952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26 728,959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27 931,763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248478.132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Муниципальный </w:t>
            </w: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08.3</w:t>
            </w: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.01.87250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2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08.3.01.88500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394 579,000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788.5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451424.7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480924.5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490 995,844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513 090,657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536 179,736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560 307,824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585 521,676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611 870,152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639 404,309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5687086.898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08.3.01.88500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08.3.01.88500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394 579,000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788.5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451424.7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480924.5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490 995,844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513 090,657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536 179,736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560 307,824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585 521,676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611 870,152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639 404,309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5687086.898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Муниципальный </w:t>
            </w: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08.3</w:t>
            </w: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.01.88500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21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многодетных семей и детей,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5176.5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24" w:rsidRDefault="00610024" w:rsidP="00610024">
            <w:r w:rsidRPr="009C6A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5176.5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24" w:rsidRDefault="00610024" w:rsidP="00610024">
            <w:r w:rsidRPr="009C6A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5176.5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46526.3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24" w:rsidRPr="004D0014" w:rsidRDefault="00610024" w:rsidP="00610024">
            <w:pPr>
              <w:rPr>
                <w:rFonts w:ascii="Times New Roman" w:hAnsi="Times New Roman" w:cs="Times New Roman"/>
              </w:rPr>
            </w:pPr>
            <w:r w:rsidRPr="004D0014">
              <w:rPr>
                <w:rFonts w:ascii="Times New Roman" w:hAnsi="Times New Roman" w:cs="Times New Roman"/>
              </w:rPr>
              <w:t>5176.5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24" w:rsidRPr="004D0014" w:rsidRDefault="00610024" w:rsidP="00610024">
            <w:pPr>
              <w:rPr>
                <w:rFonts w:ascii="Times New Roman" w:hAnsi="Times New Roman" w:cs="Times New Roman"/>
              </w:rPr>
            </w:pPr>
            <w:r w:rsidRPr="004D0014">
              <w:rPr>
                <w:rFonts w:ascii="Times New Roman" w:hAnsi="Times New Roman" w:cs="Times New Roman"/>
              </w:rPr>
              <w:t>5176.5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024" w:rsidRPr="004D0014" w:rsidRDefault="00610024" w:rsidP="00610024">
            <w:pPr>
              <w:rPr>
                <w:rFonts w:ascii="Times New Roman" w:hAnsi="Times New Roman" w:cs="Times New Roman"/>
              </w:rPr>
            </w:pPr>
            <w:r w:rsidRPr="004D0014">
              <w:rPr>
                <w:rFonts w:ascii="Times New Roman" w:hAnsi="Times New Roman" w:cs="Times New Roman"/>
              </w:rPr>
              <w:t>5176.5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3 874,600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46526.3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Муниципальный </w:t>
            </w: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08.3</w:t>
            </w: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.01.89020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финансового обеспечения материальных средств для осуществления государственных полномочий),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176,700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182.2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176,908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184,869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193,188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201,881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210,966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220,460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230,380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2001.052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176,700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182.2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171.7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176,908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184,869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193,188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201,881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210,966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220,460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230,380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2001.052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2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операции),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365,700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578.5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944.2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365,700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944.2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08.3.01.890</w:t>
            </w: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08.3.01.L3040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13 432,300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460.6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11990.3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37883.2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08.3.01.L3040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 460.6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11990.3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08.3.01.L3040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13 432,300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12 626,800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12 328,000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37883.2</w:t>
            </w:r>
          </w:p>
        </w:tc>
      </w:tr>
      <w:tr w:rsidR="00610024" w:rsidRPr="0015147A" w:rsidTr="0061002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08.3.01.L3040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024" w:rsidRPr="0015147A" w:rsidRDefault="00610024" w:rsidP="0061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147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</w:t>
            </w:r>
          </w:p>
        </w:tc>
      </w:tr>
    </w:tbl>
    <w:p w:rsidR="00610024" w:rsidRPr="004A6B24" w:rsidRDefault="00610024" w:rsidP="00C96A4F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4A6B24">
        <w:rPr>
          <w:rFonts w:ascii="Times New Roman" w:eastAsia="Calibri" w:hAnsi="Times New Roman" w:cs="Times New Roman"/>
          <w:kern w:val="2"/>
          <w:lang w:eastAsia="ru-RU"/>
        </w:rPr>
        <w:t>6. План реализации комплекса процессных</w:t>
      </w:r>
      <w:r w:rsidR="00C96A4F">
        <w:rPr>
          <w:rFonts w:ascii="Times New Roman" w:eastAsia="Calibri" w:hAnsi="Times New Roman" w:cs="Times New Roman"/>
          <w:kern w:val="2"/>
          <w:lang w:eastAsia="ru-RU"/>
        </w:rPr>
        <w:t xml:space="preserve">  </w:t>
      </w:r>
      <w:r w:rsidRPr="004A6B24">
        <w:rPr>
          <w:rFonts w:ascii="Times New Roman" w:eastAsia="Calibri" w:hAnsi="Times New Roman" w:cs="Times New Roman"/>
          <w:kern w:val="2"/>
          <w:lang w:eastAsia="ru-RU"/>
        </w:rPr>
        <w:t xml:space="preserve">мероприятий в текущем году </w:t>
      </w:r>
      <w:r>
        <w:rPr>
          <w:rFonts w:ascii="Times New Roman" w:eastAsia="Calibri" w:hAnsi="Times New Roman" w:cs="Times New Roman"/>
          <w:kern w:val="2"/>
          <w:lang w:eastAsia="ru-RU"/>
        </w:rPr>
        <w:t>(2025)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3"/>
        <w:gridCol w:w="1466"/>
        <w:gridCol w:w="3628"/>
        <w:gridCol w:w="2325"/>
        <w:gridCol w:w="2694"/>
      </w:tblGrid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Дата наступления контрольной точки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исполнитель (фамилия, имя, отчество, должность, наименование исполнительного органа власти Амурской области, иного государственного органа, организации)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Вид подтверждающего документа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 (источник данных)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</w:tr>
      <w:tr w:rsidR="00610024" w:rsidRPr="004A6B24" w:rsidTr="00610024"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C96A4F" w:rsidP="00C96A4F">
            <w:pPr>
              <w:widowControl w:val="0"/>
              <w:tabs>
                <w:tab w:val="left" w:pos="792"/>
                <w:tab w:val="left" w:pos="979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  <w:r w:rsidR="00610024"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Реализация прав граждан на получение общедоступного и бесплатного дошкольного образования детей в образовательных организациях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Мероприятие (результат) "Обеспечение деятельности (оказание услуг), в части содержания недвижимого имущества в области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дошкольного образования"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"Обеспечение деятельности (оказание услуг), в части возмещения затрат на осуществление присмотра и ухода за детьми в области дошкольного образования"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Выплата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охраны и поддержание правопорядка в учреждениях дошкольного образования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Ремонт дошкольных образовательных учреждений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Повышение уровня финансовой грамотности детей в образовательных учреждениях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1.1 Утверждены муниципальные задания на оказание муниципальных услуг (выполнение работ) в дошкольных образовательных учреждениях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28.12.2024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А.А., экономист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Муниципальное задание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suppressAutoHyphens/>
              <w:spacing w:after="0" w:line="240" w:lineRule="auto"/>
              <w:ind w:right="12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25">
              <w:r w:rsidRPr="004A6B24">
                <w:rPr>
                  <w:rFonts w:ascii="Times New Roman" w:eastAsia="Calibri" w:hAnsi="Times New Roman" w:cs="Times New Roman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1.2 Утверждены планы финансово-хозяйственной деятельности в общеобразовательных организациях в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дошкольных образовательных учреждениях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28.12.2024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О.Н., и. о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</w:t>
            </w: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lastRenderedPageBreak/>
              <w:t xml:space="preserve">(муниципальных) учреждениях - </w:t>
            </w:r>
            <w:hyperlink r:id="rId26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1.3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дошкольными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29.01.2025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О.Н., и. о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1.5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общеобразовательных организациях (2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08.03.2025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1.6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(3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1.7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(4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08.05.2025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1.8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(5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08.06.2025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1.9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(6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1.10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(7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08.08.2025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1.11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(8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08.09.2025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О.Н., и. о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1.12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(9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.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1.13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(10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1.14 Предоставлены Сведения о расходовании субвенций, предоставляемых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(11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08.12.2025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1.15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(12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1.16 Предоставлены отчеты о выполнении муниципальных заданий дошкольными образовательными учреждениями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27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1.17 Предоставлены отчеты о выполнении плана финансово-хозяйственной деятельности дошкольными образовательными учреждениями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О.Н., и. о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28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numPr>
                <w:ilvl w:val="0"/>
                <w:numId w:val="6"/>
              </w:numPr>
              <w:tabs>
                <w:tab w:val="left" w:pos="835"/>
              </w:tabs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 xml:space="preserve">Реализация прав граждан на получение общедоступного и бесплатного общего образования детей в образовательных организациях 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деятельности (оказание услуг), в части содержания имущества в общеобразовательных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охраны и поддержание правопорядка в общеобразовательных учреждениях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Организация бесплатного питания обучающихся в общеобразовательных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Модернизация систем общего образования в части приобретения технологического оборудования для столовых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"Уплата земельного налога на земельный участок, находящийся в бессрочном пользовании по адресу: Амурская область, г. Свободный, ул. Чубаровых, 17"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Ремонт общеобразовательных учреждений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Повышение уровня 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финансовой грамотности детей в образовательных учреждениях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2.1 Утверждены муниципальные задания на оказание муниципальных услуг (выполнение работ) общеобразовательными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28.12.2024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Муниципальное задание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29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2.2 Утверждены планы финансово-хозяйственной деятельности в общеобразовательных организациях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28.12.2024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0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2.3 Заключено Соглашение о предоставлении субсидии из городского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общеобразовательными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29.01.2025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2.4 Заключено Соглашение о предоставлении из городского бюджета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29.01.2025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2.5 Предоставлены Сведения о расходовании субвенций, предоставляемых бюджетам муниципальных районов и городских округов на финансовое обеспечение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2.6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(2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08.03.2025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2.7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(3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2.8 Предоставлен Отчет о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расходовании субвенций  местными бюджетами на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 (1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  <w:bookmarkStart w:id="2" w:name="_Hlk172812530"/>
            <w:bookmarkEnd w:id="2"/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2.9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(4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08.05.2025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2.10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(5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08.06.2025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2.11 Предоставлены Сведения о расходовании субвенций, предоставляемых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(6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2.12 Предоставлен отчет о расходовании субвенций  местными бюджетами на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 (2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2.13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(7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08.08.2025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2.14 Предоставлены Сведения о расходовании субвенций, предоставляемых бюджетам муниципальных районов и городских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(8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08.09.2025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2.15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(9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2.16 Предоставлен Отчет о расходовании субвенций  местными бюджетами на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 (3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2.17 Предоставлены Сведения о расходовании субвенций, предоставляемых бюджетам муниципальных районов и городских округов на финансовое обеспечение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(10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08.11.2025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2.18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(11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2.19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(12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2.20 Предоставлен отчет о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расходовании субвенций  местными бюджетами на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 (4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2.21 Предоставлены отчеты о выполнении муниципальных заданий общеобразовательными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1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2.22 Предоставлены отчеты о выполнении плана финансово-хозяйственной деятельности общеобразовательными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2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C96A4F" w:rsidP="00C96A4F">
            <w:pPr>
              <w:widowControl w:val="0"/>
              <w:tabs>
                <w:tab w:val="left" w:pos="691"/>
                <w:tab w:val="left" w:pos="849"/>
              </w:tabs>
              <w:suppressAutoHyphens/>
              <w:spacing w:after="0" w:line="240" w:lineRule="auto"/>
              <w:ind w:left="1287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  <w:r w:rsidR="00610024"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Реализация прав граждан на получение общедоступного и бесплатного дополнительного образования детей в образовательных организациях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"Обеспечение деятельности (оказание услуг), в части содержания организаций дополнительного образования"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Ремонт учреждений дополнительного образования детей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Обеспечение охраны и поддержание правопорядка в учреждениях 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дополнительного образования детей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3.1 Утверждены муниципальные задания на оказание муниципальных услуг (выполнение работ)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28.12.2024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Муниципальное задание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3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3.2 Утверждены планы финансово-хозяйственной деятельности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28.12.2024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4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3.3 Заключены Соглашения о предоставлении субсидии из городского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29.01.2025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3.4 Предоставлен отчет о выполнении муниципальных заданий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5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3.5 Предоставлен отчет о выполнении планов финансово-хозяйственной деятельности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6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rPr>
          <w:trHeight w:val="13"/>
        </w:trPr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numPr>
                <w:ilvl w:val="0"/>
                <w:numId w:val="6"/>
              </w:numPr>
              <w:tabs>
                <w:tab w:val="left" w:pos="806"/>
                <w:tab w:val="left" w:pos="1065"/>
              </w:tabs>
              <w:suppressAutoHyphens/>
              <w:spacing w:after="0" w:line="240" w:lineRule="auto"/>
              <w:ind w:left="284" w:firstLine="283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Реализация системы поддержки и стимулирования педагогических работников образовательных организаций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4.1 Мероприятие (результат) "Ежемесячное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4.1.1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(1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4.1.2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(2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4.1.3 Предоставлен отчет о расходовании субвенций из областного бюджета,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(3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4.1.4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(4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4.2 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4.2.1 Предоставлен отчет о расходовании субвенций из областного бюджета, предоставляемых местным бюджетам на финансовое обеспечение государственного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(1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4.2.2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(2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4.2.3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(3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4.2.4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(4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4.3 Мероприятие (результат) "</w:t>
            </w:r>
            <w:r w:rsidRPr="004A6B24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Единовременная денежная выплата молодым специалистам муниципальных образовательных организаций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15.12.2025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Руководители ОУ, Олина О.Н.,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Мероприятие (результат) "Муниципальный конкурс «Педагог года»"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03.03.2025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А.В., заведующий ОМО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.1 Подготовлены документы и кандидаты для участия в конкурсе «Педагог года»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.01.2025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А.В., заведующий ОМО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.2 Проведён конкурс «Педагог года»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03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А.В., заведующий ОМО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 о проведении конкурса «Педагог года»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.3 Подготовлены документы об итогах проведение школьного и муниципального конкурса «Педагог года»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20.03.2025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А.В., заведующий ОМО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Справка об итогах школьного и муниципального конкурса «Педагог года»»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</w:tbl>
    <w:p w:rsidR="00610024" w:rsidRPr="004A6B24" w:rsidRDefault="00610024" w:rsidP="0061002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>
        <w:rPr>
          <w:rFonts w:ascii="Times New Roman" w:eastAsia="Calibri" w:hAnsi="Times New Roman" w:cs="Times New Roman"/>
          <w:kern w:val="2"/>
          <w:lang w:eastAsia="ru-RU"/>
        </w:rPr>
        <w:t xml:space="preserve">6.1. </w:t>
      </w:r>
      <w:r w:rsidRPr="004A6B24">
        <w:rPr>
          <w:rFonts w:ascii="Times New Roman" w:eastAsia="Calibri" w:hAnsi="Times New Roman" w:cs="Times New Roman"/>
          <w:kern w:val="2"/>
          <w:lang w:eastAsia="ru-RU"/>
        </w:rPr>
        <w:t>План реализации комплекса процессных</w:t>
      </w:r>
      <w:r>
        <w:rPr>
          <w:rFonts w:ascii="Times New Roman" w:eastAsia="Calibri" w:hAnsi="Times New Roman" w:cs="Times New Roman"/>
          <w:kern w:val="2"/>
          <w:lang w:eastAsia="ru-RU"/>
        </w:rPr>
        <w:t xml:space="preserve">  </w:t>
      </w:r>
      <w:r w:rsidRPr="004A6B24">
        <w:rPr>
          <w:rFonts w:ascii="Times New Roman" w:eastAsia="Calibri" w:hAnsi="Times New Roman" w:cs="Times New Roman"/>
          <w:kern w:val="2"/>
          <w:lang w:eastAsia="ru-RU"/>
        </w:rPr>
        <w:t xml:space="preserve">мероприятий в текущем году </w:t>
      </w:r>
      <w:r>
        <w:rPr>
          <w:rFonts w:ascii="Times New Roman" w:eastAsia="Calibri" w:hAnsi="Times New Roman" w:cs="Times New Roman"/>
          <w:kern w:val="2"/>
          <w:lang w:eastAsia="ru-RU"/>
        </w:rPr>
        <w:t>(2026)</w:t>
      </w:r>
    </w:p>
    <w:p w:rsidR="00610024" w:rsidRPr="004A6B24" w:rsidRDefault="00610024" w:rsidP="0061002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3"/>
        <w:gridCol w:w="1466"/>
        <w:gridCol w:w="3628"/>
        <w:gridCol w:w="2325"/>
        <w:gridCol w:w="2694"/>
      </w:tblGrid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Дата наступления контрольной точки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исполнитель (фамилия, имя, отчество, должность, наименование исполнительного органа власти Амурской области, иного государственного органа, организации)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Вид подтверждающего документа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 (источник данных)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</w:tr>
      <w:tr w:rsidR="00610024" w:rsidRPr="004A6B24" w:rsidTr="00610024"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numPr>
                <w:ilvl w:val="0"/>
                <w:numId w:val="10"/>
              </w:numPr>
              <w:tabs>
                <w:tab w:val="left" w:pos="792"/>
                <w:tab w:val="left" w:pos="97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Реализация прав граждан на получение общедоступного и бесплатного дошкольного образования детей в образовательных организациях 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Мероприятие (результат) "Обеспечение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деятельности (оказание услуг), в части содержания недвижимого имущества в области дошкольного образования"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"Обеспечение деятельности (оказание услуг), в части возмещения затрат на осуществление присмотра и ухода за детьми в области дошкольного образования"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Выплата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охраны и поддержание правопорядка в учреждениях дошкольного образования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Ремонт дошкольных образовательных учреждений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Повышение уровня финансовой грамотности детей в образовательных учреждениях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1.1 Утверждены муниципальные задания на оказание муниципальных услуг (выполнение работ) в дошкольных образовательных учреждениях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Русалева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Е.А.., ведущий бухгалтер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Муниципальное задание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suppressAutoHyphens/>
              <w:spacing w:after="0" w:line="240" w:lineRule="auto"/>
              <w:ind w:right="12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7">
              <w:r w:rsidRPr="004A6B24">
                <w:rPr>
                  <w:rFonts w:ascii="Times New Roman" w:eastAsia="Calibri" w:hAnsi="Times New Roman" w:cs="Times New Roman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1.2 Утверждены планы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финансово-хозяйственной деятельности в общеобразовательных организациях в дошкольных образовательных учреждениях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28.12.202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и. о директора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План финансово-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lastRenderedPageBreak/>
              <w:t xml:space="preserve">Официальный сайт для </w:t>
            </w: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lastRenderedPageBreak/>
              <w:t xml:space="preserve">размещения информации о государственных (муниципальных) учреждениях - </w:t>
            </w:r>
            <w:hyperlink r:id="rId38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1.3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дошкольными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29.01.202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Корабельникова А.В. и. о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1.5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 (2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1.6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(3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08.04.202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1.7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(4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08.05.202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1.8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(5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08.06.202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1.9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(6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08.07.202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1.10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(7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08.08.202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1.11 Предоставлены Сведения о расходовании субвенций, предоставляемых бюджетам муниципальных районов и городских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(8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08.09.202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Корабельникова А.В. и. о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1.12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(9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08.10.202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.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1.13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(10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1.14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(11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1.15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(12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1.16 Предоставлены отчеты о выполнении муниципальных заданий дошкольными образовательными учреждениями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39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1.17 Предоставлены отчеты о выполнении плана финансово-хозяйственной деятельности дошкольными образовательными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учреждениями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01.03.202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Корабельникова А.В. и. о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</w:t>
            </w: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lastRenderedPageBreak/>
              <w:t xml:space="preserve">(муниципальных) учреждениях - </w:t>
            </w:r>
            <w:hyperlink r:id="rId40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numPr>
                <w:ilvl w:val="0"/>
                <w:numId w:val="10"/>
              </w:numPr>
              <w:tabs>
                <w:tab w:val="left" w:pos="835"/>
              </w:tabs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 xml:space="preserve">Реализация прав граждан на получение общедоступного и бесплатного общего образования детей в образовательных организациях 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деятельности (оказание услуг), в части содержания имущества в общеобразовательных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охраны и поддержание правопорядка в общеобразовательных учреждениях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Организация бесплатного питания обучающихся в общеобразовательных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Модернизация систем общего образования в части приобретения технологического оборудования для столовых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"Уплата земельного налога на земельный участок, находящийся в бессрочном пользовании по адресу: Амурская область, г. Свободный, ул. Чубаровых, 17"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Ремонт 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общеобразовательных учреждений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Повышение уровня финансовой грамотности детей в образовательных учреждениях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2.1 Утверждены муниципальные задания на оказание муниципальных услуг (выполнение работ) общеобразовательными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Муниципальное задание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41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2.2 Утверждены планы финансово-хозяйственной деятельности в общеобразовательных организациях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42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2.3 Заключено Соглашение о предоставлении субсидии из городского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общеобразовательными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29.01.202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2.4 Заключено Соглашение о предоставлении из городского бюджета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29.01.202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2.5 Предоставлены Сведения о расходовании субвенций, предоставляемых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2.6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(2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2.7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(3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08.04.202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2.8 Предоставлен Отчет о расходовании субвенций  местными бюджетами на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 (1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08.04.202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2.9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(4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08.05.202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2.10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(5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08.06.202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2.11 Предоставлены Сведения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(6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08.07.202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2.12 Предоставлен отчет о расходовании субвенций  местными бюджетами на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 (2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08.07.202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2.13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(7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08.08.202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2.14 Предоставлены Сведения о расходовании субвенций, предоставляемых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(8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08.09.202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2.15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(9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08.10.202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2.16 Предоставлен Отчет о расходовании субвенций  местными бюджетами на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 (3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08.10.202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2.17 Предоставлены Сведения о расходовании субвенций, предоставляемых бюджетам муниципальных районов и городских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(10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08.11.202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2.18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(11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2.19 Предоставлены Сведения о расходовании субвенций, предоставляемых бюджетам муниципальных районов и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обеспечение дополнительного образования детей в муниципальных общеобразовательных организациях (12 месяц)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2.20 Предоставлен отчет о расходовании субвенций  местными бюджетами на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 (4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2.21 Предоставлены отчеты о выполнении муниципальных заданий общеобразовательными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43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2.22 Предоставлены отчеты о выполнении плана финансово-хозяйственной деятельности общеобразовательными организациями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директора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44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tabs>
                <w:tab w:val="left" w:pos="691"/>
                <w:tab w:val="left" w:pos="849"/>
              </w:tabs>
              <w:suppressAutoHyphens/>
              <w:spacing w:after="0" w:line="240" w:lineRule="auto"/>
              <w:ind w:left="1287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3.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Реализация прав граждан на получение общедоступного и бесплатного дополнительного образования детей в образовательных организациях 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"Обеспечение деятельности (оказание услуг), в части содержания организаций дополнительного образования"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Ремонт учреждений дополнительного образования детей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Обеспечение охраны и 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поддержание правопорядка в учреждениях дополнительного образования детей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3.1 Утверждены муниципальные задания на оказание муниципальных услуг (выполнение работ)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Муниципальное задание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45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3.2 Утверждены планы финансово-хозяйственной деятельности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28.12.202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46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3.3 Заключены Соглашения о предоставлении субсидии из городского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29.01.202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3.4 Предоставлен отчет о выполнении муниципальных заданий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учреждениях - </w:t>
            </w:r>
            <w:hyperlink r:id="rId47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3.5 Предоставлен отчет о выполнении планов финансово-хозяйственной деятельности учреждений дополнительного образования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01.03.202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Минько Е.Т., главный бухгалтер МАУ ДОД ЦВР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</w:pP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t xml:space="preserve">Официальный сайт для размещения информации о государственных (муниципальных) </w:t>
            </w:r>
            <w:r w:rsidRPr="004A6B24">
              <w:rPr>
                <w:rFonts w:ascii="Times New Roman" w:eastAsia="Times New Roman" w:hAnsi="Times New Roman" w:cs="Times New Roman"/>
                <w:kern w:val="2"/>
                <w:shd w:val="clear" w:color="auto" w:fill="FFFFFF"/>
                <w:lang w:eastAsia="ru-RU"/>
              </w:rPr>
              <w:lastRenderedPageBreak/>
              <w:t xml:space="preserve">учреждениях - </w:t>
            </w:r>
            <w:hyperlink r:id="rId48">
              <w:r w:rsidRPr="004A6B24">
                <w:rPr>
                  <w:rFonts w:ascii="Times New Roman" w:eastAsia="Calibri" w:hAnsi="Times New Roman" w:cs="Times New Roman"/>
                  <w:kern w:val="2"/>
                  <w:shd w:val="clear" w:color="auto" w:fill="FFFFFF"/>
                  <w:lang w:eastAsia="ru-RU"/>
                </w:rPr>
                <w:t>www.bus.gov.ru</w:t>
              </w:r>
            </w:hyperlink>
          </w:p>
        </w:tc>
      </w:tr>
      <w:tr w:rsidR="00610024" w:rsidRPr="004A6B24" w:rsidTr="00610024">
        <w:trPr>
          <w:trHeight w:val="13"/>
        </w:trPr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numPr>
                <w:ilvl w:val="0"/>
                <w:numId w:val="10"/>
              </w:numPr>
              <w:tabs>
                <w:tab w:val="left" w:pos="806"/>
                <w:tab w:val="left" w:pos="1065"/>
              </w:tabs>
              <w:suppressAutoHyphens/>
              <w:spacing w:after="0" w:line="240" w:lineRule="auto"/>
              <w:ind w:left="284" w:firstLine="283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Реализация системы поддержки и стимулирования педагогических работников образовательных организаций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4.1 Мероприятие (результат) "Ежемесячное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4.1.1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(1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08.04.202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4.1.2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(2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08.07.202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4.1.3 Предоставлен отчет о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(3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08.10.202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4.1.4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(4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4.2 Мероприятие (результат) "</w:t>
            </w:r>
            <w:r w:rsidRPr="004A6B24">
              <w:rPr>
                <w:rFonts w:ascii="Times New Roman" w:eastAsia="Calibri" w:hAnsi="Times New Roman" w:cs="Calibri"/>
                <w:kern w:val="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4.2.1 Предоставлен отчет о расходовании субвенций из областного бюджета, предоставляемых местным бюджетам на 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(1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08.04.202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4.2.2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(2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08.07.202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4.2.3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(3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08.10.202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А.В..,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4.2.4 Предоставлен отчет о расходовании субвенций из областного бюджета, предоставляемых местным бюджетам на финансовое обеспечение государственного полномочия Амурской области по выплате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организациях (4 квартал)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08.01.202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4.3 Мероприятие (результат) "</w:t>
            </w:r>
            <w:r w:rsidRPr="004A6B24">
              <w:rPr>
                <w:rFonts w:ascii="Times New Roman" w:eastAsia="Calibri" w:hAnsi="Times New Roman" w:cs="Times New Roman"/>
                <w:bCs/>
                <w:kern w:val="2"/>
                <w:lang w:eastAsia="ru-RU"/>
              </w:rPr>
              <w:t>Единовременная денежная выплата молодым специалистам муниципальных образовательных организаций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15.12.2026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Руководители ОУ, Корабельникова А.В.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и.о.директора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 МУ «ЦБ УО»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Мероприятие (результат) "Муниципальный конкурс «Педагог года»"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03.03.2026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Алешина А.В., заведующий ОМО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.1 Подготовлены документы и кандидаты для участия в конкурсе «Педагог года»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.01.202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Алешина А.В., заведующий ОМО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.2 Проведён конкурс «Педагог года»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03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Алешина А.В., заведующий ОМО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 о проведении конкурса «Педагог года»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4A6B24" w:rsidTr="00610024"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4.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.3 Подготовлены документы об итогах проведение школьного и муниципального конкурса «Педагог года»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20.03.202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Алешина А.В., заведующий ОМО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4A6B24">
              <w:rPr>
                <w:rFonts w:ascii="Times New Roman" w:eastAsia="Calibri" w:hAnsi="Times New Roman" w:cs="Times New Roman"/>
                <w:kern w:val="2"/>
                <w:lang w:eastAsia="ru-RU"/>
              </w:rPr>
              <w:t>Справка об итогах школьного и муниципального конкурса «Педагог года»»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4A6B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</w:tbl>
    <w:p w:rsidR="00610024" w:rsidRDefault="00610024" w:rsidP="00EA58C1"/>
    <w:p w:rsidR="00610024" w:rsidRPr="00B4500C" w:rsidRDefault="00610024" w:rsidP="0061002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B4500C">
        <w:rPr>
          <w:rFonts w:ascii="Times New Roman" w:eastAsia="Calibri" w:hAnsi="Times New Roman" w:cs="Times New Roman"/>
          <w:b/>
          <w:kern w:val="2"/>
          <w:lang w:eastAsia="ru-RU"/>
        </w:rPr>
        <w:t>ПАСПОРТ</w:t>
      </w:r>
    </w:p>
    <w:p w:rsidR="00610024" w:rsidRPr="00B4500C" w:rsidRDefault="00610024" w:rsidP="009D071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B4500C">
        <w:rPr>
          <w:rFonts w:ascii="Times New Roman" w:eastAsia="Calibri" w:hAnsi="Times New Roman" w:cs="Times New Roman"/>
          <w:b/>
          <w:kern w:val="2"/>
          <w:lang w:eastAsia="ru-RU"/>
        </w:rPr>
        <w:t>комплекса процессных мероприятий «</w:t>
      </w:r>
      <w:r w:rsidRPr="00B4500C">
        <w:rPr>
          <w:rFonts w:ascii="Times New Roman" w:eastAsia="Times New Roman" w:hAnsi="Times New Roman" w:cs="Times New Roman"/>
          <w:b/>
          <w:color w:val="000000"/>
          <w:kern w:val="2"/>
          <w:lang w:eastAsia="ru-RU"/>
        </w:rPr>
        <w:t>Развитие системы защиты прав детей»</w:t>
      </w:r>
    </w:p>
    <w:p w:rsidR="00610024" w:rsidRPr="00610024" w:rsidRDefault="009D0712" w:rsidP="009D0712">
      <w:pPr>
        <w:widowControl w:val="0"/>
        <w:suppressAutoHyphens/>
        <w:spacing w:after="0" w:line="240" w:lineRule="auto"/>
        <w:ind w:left="720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>
        <w:rPr>
          <w:rFonts w:ascii="Times New Roman" w:eastAsia="Calibri" w:hAnsi="Times New Roman" w:cs="Times New Roman"/>
          <w:kern w:val="2"/>
          <w:lang w:eastAsia="ru-RU"/>
        </w:rPr>
        <w:t>Основные положения</w:t>
      </w:r>
    </w:p>
    <w:tbl>
      <w:tblPr>
        <w:tblW w:w="143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5"/>
        <w:gridCol w:w="7654"/>
      </w:tblGrid>
      <w:tr w:rsidR="00610024" w:rsidRPr="00610024" w:rsidTr="00610024">
        <w:trPr>
          <w:trHeight w:val="531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Куратор комплекса процессных мероприятий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rPr>
                <w:rFonts w:ascii="Times New Roman" w:hAnsi="Times New Roman" w:cs="Times New Roman"/>
              </w:rPr>
            </w:pPr>
            <w:proofErr w:type="spellStart"/>
            <w:r w:rsidRPr="00610024">
              <w:rPr>
                <w:rFonts w:ascii="Times New Roman" w:hAnsi="Times New Roman" w:cs="Times New Roman"/>
              </w:rPr>
              <w:t>Канкошева</w:t>
            </w:r>
            <w:proofErr w:type="spellEnd"/>
            <w:r w:rsidRPr="00610024">
              <w:rPr>
                <w:rFonts w:ascii="Times New Roman" w:hAnsi="Times New Roman" w:cs="Times New Roman"/>
              </w:rPr>
              <w:t xml:space="preserve"> Светлана Сергеевна - заместитель главы администрации округа  по социальным вопросам</w:t>
            </w:r>
          </w:p>
        </w:tc>
      </w:tr>
      <w:tr w:rsidR="00610024" w:rsidRPr="00610024" w:rsidTr="00610024">
        <w:trPr>
          <w:trHeight w:val="286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Руководитель комплекса процессных мероприятий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rPr>
                <w:rFonts w:ascii="Times New Roman" w:hAnsi="Times New Roman" w:cs="Times New Roman"/>
              </w:rPr>
            </w:pPr>
            <w:r w:rsidRPr="00610024">
              <w:rPr>
                <w:rFonts w:ascii="Times New Roman" w:hAnsi="Times New Roman" w:cs="Times New Roman"/>
              </w:rPr>
              <w:t xml:space="preserve">МКУ Отдел образования администрации Бурейского муниципального округа. Воробец Светлана Геннадьевна -начальник </w:t>
            </w:r>
          </w:p>
        </w:tc>
      </w:tr>
      <w:tr w:rsidR="00610024" w:rsidRPr="00610024" w:rsidTr="00610024">
        <w:trPr>
          <w:trHeight w:val="389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Связь с государственной (муниципальной) программой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rPr>
                <w:rFonts w:ascii="Times New Roman" w:hAnsi="Times New Roman" w:cs="Times New Roman"/>
              </w:rPr>
            </w:pPr>
            <w:r w:rsidRPr="00610024">
              <w:rPr>
                <w:rFonts w:ascii="Times New Roman" w:hAnsi="Times New Roman" w:cs="Times New Roman"/>
              </w:rPr>
              <w:t xml:space="preserve"> Государственная программа «Развитие образования Амурской области», муниципальная программа "Развитие образования Бурейского муниципального округа"</w:t>
            </w:r>
          </w:p>
        </w:tc>
      </w:tr>
    </w:tbl>
    <w:p w:rsidR="00610024" w:rsidRPr="009D0712" w:rsidRDefault="00610024" w:rsidP="009D0712">
      <w:pPr>
        <w:pStyle w:val="a3"/>
        <w:widowControl w:val="0"/>
        <w:numPr>
          <w:ilvl w:val="3"/>
          <w:numId w:val="10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lang w:eastAsia="ru-RU"/>
        </w:rPr>
        <w:t>Показатели комплекса процессных мероприятий</w:t>
      </w:r>
    </w:p>
    <w:tbl>
      <w:tblPr>
        <w:tblW w:w="1554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052"/>
        <w:gridCol w:w="22"/>
        <w:gridCol w:w="962"/>
        <w:gridCol w:w="29"/>
        <w:gridCol w:w="815"/>
        <w:gridCol w:w="35"/>
        <w:gridCol w:w="674"/>
        <w:gridCol w:w="35"/>
        <w:gridCol w:w="532"/>
        <w:gridCol w:w="35"/>
        <w:gridCol w:w="532"/>
        <w:gridCol w:w="35"/>
        <w:gridCol w:w="532"/>
        <w:gridCol w:w="35"/>
        <w:gridCol w:w="532"/>
        <w:gridCol w:w="35"/>
        <w:gridCol w:w="532"/>
        <w:gridCol w:w="35"/>
        <w:gridCol w:w="532"/>
        <w:gridCol w:w="35"/>
        <w:gridCol w:w="532"/>
        <w:gridCol w:w="35"/>
        <w:gridCol w:w="532"/>
        <w:gridCol w:w="35"/>
        <w:gridCol w:w="532"/>
        <w:gridCol w:w="35"/>
        <w:gridCol w:w="535"/>
        <w:gridCol w:w="12"/>
        <w:gridCol w:w="20"/>
        <w:gridCol w:w="537"/>
        <w:gridCol w:w="10"/>
        <w:gridCol w:w="20"/>
        <w:gridCol w:w="537"/>
        <w:gridCol w:w="10"/>
        <w:gridCol w:w="20"/>
        <w:gridCol w:w="552"/>
        <w:gridCol w:w="15"/>
        <w:gridCol w:w="1281"/>
        <w:gridCol w:w="1829"/>
        <w:gridCol w:w="14"/>
      </w:tblGrid>
      <w:tr w:rsidR="00610024" w:rsidRPr="00610024" w:rsidTr="0061002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Наименование показателя/задачи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Признак возрастания/убывания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49">
              <w:r w:rsidRPr="00610024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 показателей по годам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</w:t>
            </w:r>
          </w:p>
        </w:tc>
      </w:tr>
      <w:tr w:rsidR="00610024" w:rsidRPr="00610024" w:rsidTr="00610024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rPr>
          <w:trHeight w:val="4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</w:t>
            </w:r>
          </w:p>
        </w:tc>
      </w:tr>
      <w:tr w:rsidR="00610024" w:rsidRPr="00610024" w:rsidTr="00610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51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Мероприятия по проведению оздоровительной кампании детей</w:t>
            </w:r>
          </w:p>
        </w:tc>
      </w:tr>
      <w:tr w:rsidR="00610024" w:rsidRPr="00610024" w:rsidTr="00610024">
        <w:trPr>
          <w:gridAfter w:val="1"/>
          <w:wAfter w:w="14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детей, охваченных мероприятиями по отдыху и оздоровлению от общего количества детей школьного возраста в каникулярное время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98,6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98.7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98.8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98.8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99.1</w:t>
            </w: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99.2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99.2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99.2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99.2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99.2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Горбатюк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Е.А.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Количество детей школьного возраста, охваченных </w:t>
            </w: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малозатратными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формами отдыха в каникулярное время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1817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1820</w:t>
            </w: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1820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1820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1820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1820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1820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Горбатюк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Е.А.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Выполнение соглашения по мероприятиям организации отдыха и оздоровления детей в каникулярное время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Корабельникова А.В..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51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>Организация бесплатного питания обучающихся в образовательных организациях</w:t>
            </w:r>
          </w:p>
        </w:tc>
      </w:tr>
      <w:tr w:rsidR="00610024" w:rsidRPr="00610024" w:rsidTr="00610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2.1.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Чистякова И.Ю.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2.2.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Выполнение соглашения по организации </w:t>
            </w: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 xml:space="preserve">бесплатного питания </w:t>
            </w: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lastRenderedPageBreak/>
              <w:t>обучающихся в образовательных организациях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Возрастания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КПМ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Корабельникова А.В..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Количество групп продленного дня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КПМ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ед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</w:tbl>
    <w:p w:rsidR="00610024" w:rsidRPr="00B4500C" w:rsidRDefault="00610024" w:rsidP="00B4500C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lang w:eastAsia="ru-RU"/>
        </w:rPr>
        <w:t>Прокси-показатели комплекса процессных мероприятий в (текущем) году (отсутствуют)</w:t>
      </w:r>
    </w:p>
    <w:p w:rsidR="00610024" w:rsidRPr="00610024" w:rsidRDefault="00610024" w:rsidP="00610024">
      <w:pPr>
        <w:widowControl w:val="0"/>
        <w:numPr>
          <w:ilvl w:val="0"/>
          <w:numId w:val="10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lang w:eastAsia="ru-RU"/>
        </w:rPr>
        <w:t xml:space="preserve">План достижения показателей комплекса процессных мероприятий в </w:t>
      </w:r>
      <w:r w:rsidRPr="00610024">
        <w:rPr>
          <w:rFonts w:ascii="Times New Roman" w:eastAsia="Calibri" w:hAnsi="Times New Roman" w:cs="Times New Roman"/>
          <w:b/>
          <w:kern w:val="2"/>
          <w:lang w:eastAsia="ru-RU"/>
        </w:rPr>
        <w:t>2025 году</w:t>
      </w:r>
      <w:r w:rsidRPr="00610024">
        <w:rPr>
          <w:rFonts w:ascii="Times New Roman" w:eastAsia="Calibri" w:hAnsi="Times New Roman" w:cs="Times New Roman"/>
          <w:kern w:val="2"/>
          <w:lang w:eastAsia="ru-RU"/>
        </w:rPr>
        <w:t xml:space="preserve"> (ежемесячные значения отсутствуют-нет возможности посчитать)</w:t>
      </w:r>
    </w:p>
    <w:p w:rsidR="00610024" w:rsidRPr="00610024" w:rsidRDefault="00610024" w:rsidP="0061002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4061"/>
        <w:gridCol w:w="972"/>
        <w:gridCol w:w="992"/>
        <w:gridCol w:w="568"/>
        <w:gridCol w:w="594"/>
        <w:gridCol w:w="681"/>
        <w:gridCol w:w="709"/>
        <w:gridCol w:w="566"/>
        <w:gridCol w:w="709"/>
        <w:gridCol w:w="710"/>
        <w:gridCol w:w="567"/>
        <w:gridCol w:w="566"/>
        <w:gridCol w:w="708"/>
        <w:gridCol w:w="709"/>
        <w:gridCol w:w="1334"/>
      </w:tblGrid>
      <w:tr w:rsidR="00610024" w:rsidRPr="00610024" w:rsidTr="00610024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комплекса процессных мероприятий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50">
              <w:r w:rsidRPr="00610024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610024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70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2025 года</w:t>
            </w:r>
          </w:p>
        </w:tc>
      </w:tr>
      <w:tr w:rsidR="00610024" w:rsidRPr="00610024" w:rsidTr="00610024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4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Мероприятия по проведению оздоровительной кампании детей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детей, охваченных мероприятиями по отдыху и оздоровлению от общего количества детей школьного возраста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29.6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98,6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Выполнение соглашения по мероприятиям организации отдыха и оздоровления детей в каникулярное время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100%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4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>Организация бесплатного питания обучающихся в образовательных организациях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2.1.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организациях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100%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2.2.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Выполнение соглашения по организации </w:t>
            </w: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>бесплатного питания обучающихся в образовательных организациях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100%</w:t>
            </w:r>
          </w:p>
        </w:tc>
      </w:tr>
    </w:tbl>
    <w:p w:rsidR="00610024" w:rsidRPr="00610024" w:rsidRDefault="00610024" w:rsidP="00610024">
      <w:pPr>
        <w:widowControl w:val="0"/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lang w:eastAsia="ru-RU"/>
        </w:rPr>
        <w:t xml:space="preserve">3.1.План достижения показателей комплекса процессных мероприятий </w:t>
      </w:r>
      <w:r w:rsidRPr="00610024">
        <w:rPr>
          <w:rFonts w:ascii="Times New Roman" w:eastAsia="Calibri" w:hAnsi="Times New Roman" w:cs="Times New Roman"/>
          <w:b/>
          <w:kern w:val="2"/>
          <w:lang w:eastAsia="ru-RU"/>
        </w:rPr>
        <w:t>в 2026 году</w:t>
      </w:r>
      <w:r w:rsidRPr="00610024">
        <w:rPr>
          <w:rFonts w:ascii="Times New Roman" w:eastAsia="Calibri" w:hAnsi="Times New Roman" w:cs="Times New Roman"/>
          <w:kern w:val="2"/>
          <w:lang w:eastAsia="ru-RU"/>
        </w:rPr>
        <w:t xml:space="preserve"> (ежемесячные значения отсутствуют-нет возможности посчитать)</w:t>
      </w:r>
    </w:p>
    <w:p w:rsidR="00610024" w:rsidRPr="00610024" w:rsidRDefault="00610024" w:rsidP="0061002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4061"/>
        <w:gridCol w:w="972"/>
        <w:gridCol w:w="992"/>
        <w:gridCol w:w="568"/>
        <w:gridCol w:w="594"/>
        <w:gridCol w:w="681"/>
        <w:gridCol w:w="709"/>
        <w:gridCol w:w="566"/>
        <w:gridCol w:w="709"/>
        <w:gridCol w:w="710"/>
        <w:gridCol w:w="567"/>
        <w:gridCol w:w="566"/>
        <w:gridCol w:w="708"/>
        <w:gridCol w:w="709"/>
        <w:gridCol w:w="1334"/>
      </w:tblGrid>
      <w:tr w:rsidR="00610024" w:rsidRPr="00610024" w:rsidTr="00610024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комплекса процессных мероприятий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51">
              <w:r w:rsidRPr="00610024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610024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70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2026 года</w:t>
            </w:r>
          </w:p>
        </w:tc>
      </w:tr>
      <w:tr w:rsidR="00610024" w:rsidRPr="00610024" w:rsidTr="00610024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4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Мероприятия по проведению оздоровительной кампании детей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детей, охваченных мероприятиями по отдыху и оздоровлению от общего количества детей школьного возраста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29.6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98,7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Выполнение соглашения по мероприятиям организации отдыха и оздоровления детей в каникулярное время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100%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4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>Организация бесплатного питания обучающихся в образовательных организациях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2.1.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100%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2.2.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Выполнение соглашения по организации </w:t>
            </w: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>бесплатного питания обучающихся в образовательных организациях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100%</w:t>
            </w:r>
          </w:p>
        </w:tc>
      </w:tr>
      <w:tr w:rsidR="00610024" w:rsidRPr="00610024" w:rsidTr="0061002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2.3.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 групп продленного дня для  обучающихся начальных классов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ед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</w:tr>
    </w:tbl>
    <w:p w:rsidR="00610024" w:rsidRPr="00610024" w:rsidRDefault="00610024" w:rsidP="0061002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lang w:eastAsia="ru-RU"/>
        </w:rPr>
        <w:t>4. Перечень мероприятий (результатов) комплекса процессных мероприятий</w:t>
      </w:r>
    </w:p>
    <w:p w:rsidR="00610024" w:rsidRPr="00610024" w:rsidRDefault="00610024" w:rsidP="006100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0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699"/>
        <w:gridCol w:w="1134"/>
        <w:gridCol w:w="2834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"/>
        <w:gridCol w:w="558"/>
        <w:gridCol w:w="9"/>
        <w:gridCol w:w="558"/>
        <w:gridCol w:w="9"/>
        <w:gridCol w:w="559"/>
        <w:gridCol w:w="8"/>
        <w:gridCol w:w="567"/>
      </w:tblGrid>
      <w:tr w:rsidR="00610024" w:rsidRPr="00610024" w:rsidTr="00610024">
        <w:trPr>
          <w:gridAfter w:val="1"/>
          <w:wAfter w:w="567" w:type="dxa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Тип мероприятий (результата)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Единица измерения (</w:t>
            </w:r>
            <w:r w:rsidRPr="00610024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 xml:space="preserve">по </w:t>
            </w:r>
            <w:hyperlink r:id="rId52">
              <w:r w:rsidRPr="00610024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610024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62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Значения мероприятия (результата) по годам</w:t>
            </w:r>
          </w:p>
        </w:tc>
      </w:tr>
      <w:tr w:rsidR="00610024" w:rsidRPr="00610024" w:rsidTr="00610024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highlight w:val="lightGray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highlight w:val="lightGray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2031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2033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2034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2035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highlight w:val="lightGray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highlight w:val="lightGray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19</w:t>
            </w:r>
          </w:p>
        </w:tc>
      </w:tr>
      <w:tr w:rsidR="00610024" w:rsidRPr="00610024" w:rsidTr="00610024">
        <w:trPr>
          <w:gridAfter w:val="1"/>
          <w:wAfter w:w="567" w:type="dxa"/>
        </w:trPr>
        <w:tc>
          <w:tcPr>
            <w:tcW w:w="1445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Мероприятия по проведению оздоровительной кампании детей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обеспечение проведения оздоровительной кампании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Оказание услуг (выполнение работ)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lang w:eastAsia="ru-RU"/>
              </w:rPr>
              <w:t>Осуществление полномочий по защите прав детей на отдых и оздоровление детей, находящихся в трудной жизненной ситуации.</w:t>
            </w: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50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50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50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50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Частичная оплата стоимости путевок для детей работающих 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граждан в организации отдыха и оздоровления детей в каникулярное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Выплаты физическим лицам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Мероприятия по частичной оплате стоимости путевок в загородные стационарные оздоровительные лагеря для детей работающих граждан.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456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355</w:t>
            </w:r>
          </w:p>
        </w:tc>
      </w:tr>
      <w:tr w:rsidR="00610024" w:rsidRPr="00610024" w:rsidTr="00610024">
        <w:trPr>
          <w:gridAfter w:val="1"/>
          <w:wAfter w:w="567" w:type="dxa"/>
        </w:trPr>
        <w:tc>
          <w:tcPr>
            <w:tcW w:w="1445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Обеспечение питанием детей, попавших в трудную жизненную ситуацию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питания детей, попавших в трудную жизненную ситуацию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Оказание услуг (выполнение работ)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bCs/>
                <w:kern w:val="2"/>
                <w:lang w:eastAsia="ru-RU"/>
              </w:rPr>
              <w:t xml:space="preserve">Обеспечение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питанием детей, попавших в трудную жизненную ситуацию</w:t>
            </w:r>
            <w:r w:rsidRPr="00610024">
              <w:rPr>
                <w:rFonts w:ascii="Times New Roman" w:eastAsia="Calibri" w:hAnsi="Times New Roman" w:cs="Calibri"/>
                <w:bCs/>
                <w:kern w:val="2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63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63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 групп продленного дня для  обучающихся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Оказание услуг (выполнение работ)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bCs/>
                <w:kern w:val="2"/>
                <w:lang w:eastAsia="ru-RU"/>
              </w:rPr>
              <w:t xml:space="preserve">Обеспечение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питанием детей начальных классов, ,посещающих группу продленного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ед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</w:tr>
      <w:tr w:rsidR="00610024" w:rsidRPr="00610024" w:rsidTr="00610024">
        <w:trPr>
          <w:gridAfter w:val="1"/>
          <w:wAfter w:w="567" w:type="dxa"/>
        </w:trPr>
        <w:tc>
          <w:tcPr>
            <w:tcW w:w="1445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>Организация бесплатного питания обучающихся в образовательных организациях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Оказание услуг (выполнение работ)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всех учеников начальной школы бесплатным горячим питанием.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872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многодетных семей и детей, военнослужащих и сотрудников некоторых федеральных государственных органов, обучающихся по программам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основного общего и (или) среднего общего образования)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Оказание услуг (выполнение работ)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ru-RU"/>
              </w:rPr>
              <w:t>Обеспечение мер социальной поддержки детей из многодетных семей и детей,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386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386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386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386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386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3.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lang w:eastAsia="ru-RU"/>
              </w:rPr>
              <w:t>Финансовое обеспечение государственных полномочий Амурской области по организации бесплатного питания обучающихся в образовательных организациях, расположенных на территории Амурской области (в части финансового обеспечения материальных средств для осуществления государственных полномочий)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Приобретение товаров, работ,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bCs/>
                <w:lang w:eastAsia="ru-RU"/>
              </w:rPr>
              <w:t>Для осуществления государственного полномочия в части финансового обеспечения материальных средств при о</w:t>
            </w:r>
            <w:r w:rsidRPr="00610024">
              <w:rPr>
                <w:rFonts w:ascii="Times New Roman" w:eastAsia="Calibri" w:hAnsi="Times New Roman" w:cs="Calibri"/>
                <w:bCs/>
                <w:color w:val="000000"/>
                <w:lang w:eastAsia="ru-RU"/>
              </w:rPr>
              <w:t xml:space="preserve">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Pr="00610024">
              <w:rPr>
                <w:rFonts w:ascii="Times New Roman" w:eastAsia="Calibri" w:hAnsi="Times New Roman" w:cs="Calibri"/>
                <w:bCs/>
                <w:lang w:eastAsia="ru-RU"/>
              </w:rPr>
              <w:t>требуется приобретение компьютерной техники и оргтехники, канцелярских товаров, приобретение и заправка картриджей, ремонт ПК, копировальной техники, принтеров, сканеров.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val="en-US"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val="en-US" w:eastAsia="ru-RU"/>
              </w:rPr>
              <w:t>-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4.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lang w:eastAsia="ru-RU"/>
              </w:rPr>
              <w:t xml:space="preserve">Финансовое обеспечение государственных полномочий Амурской области по организации </w:t>
            </w:r>
            <w:r w:rsidRPr="00610024">
              <w:rPr>
                <w:rFonts w:ascii="Times New Roman" w:eastAsia="Calibri" w:hAnsi="Times New Roman" w:cs="Calibri"/>
                <w:lang w:eastAsia="ru-RU"/>
              </w:rPr>
              <w:lastRenderedPageBreak/>
              <w:t>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Оказание услуг (выполнение работ)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 xml:space="preserve">Дополнительная мера поддержки по бесплатному питанию предоставляется обучающимся в муниципальных общеобразовательных организациях,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lastRenderedPageBreak/>
              <w:t>расположенных на территории Амурской области, детям (ребенку) (в том числе приемным, усыновленным, опекаемым)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операции, проводимой с 24.02.2022 на территориях Украины, Донецкой Народной Республики и Луганской Народной Республики. Дополнительная мера предоставляется в виде бесплатного питания один раз в день в дни посещения учебных занятий.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100</w:t>
            </w:r>
          </w:p>
        </w:tc>
      </w:tr>
      <w:tr w:rsidR="00610024" w:rsidRPr="00610024" w:rsidTr="0061002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Реализация мероприятий по дополнительному  финансовому 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обеспечению деятельности групп продленного дня для обучающихся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Оказание услуг (выполнение работ)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Calibri"/>
                <w:bCs/>
                <w:kern w:val="2"/>
                <w:lang w:eastAsia="ru-RU"/>
              </w:rPr>
              <w:t xml:space="preserve">Обеспечение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питанием детей начальных классов, ,посещающих группу продленного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ед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r w:rsidRPr="00610024">
              <w:t>9</w:t>
            </w:r>
          </w:p>
        </w:tc>
      </w:tr>
    </w:tbl>
    <w:p w:rsidR="00610024" w:rsidRPr="00610024" w:rsidRDefault="00610024" w:rsidP="006100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10024" w:rsidRPr="00610024" w:rsidRDefault="00610024" w:rsidP="006100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10024">
        <w:rPr>
          <w:rFonts w:ascii="Times New Roman" w:eastAsia="Times New Roman" w:hAnsi="Times New Roman" w:cs="Times New Roman"/>
          <w:lang w:eastAsia="ru-RU"/>
        </w:rPr>
        <w:t>5.Финансовое обеспечение комплекса процессных мероприятий, тыс. руб.</w:t>
      </w:r>
    </w:p>
    <w:tbl>
      <w:tblPr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01"/>
        <w:gridCol w:w="1701"/>
        <w:gridCol w:w="1757"/>
        <w:gridCol w:w="1701"/>
        <w:gridCol w:w="1701"/>
        <w:gridCol w:w="1929"/>
        <w:gridCol w:w="1929"/>
      </w:tblGrid>
      <w:tr w:rsidR="00610024" w:rsidRPr="00610024" w:rsidTr="00610024">
        <w:tc>
          <w:tcPr>
            <w:tcW w:w="3039" w:type="dxa"/>
            <w:vMerge w:val="restart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0490" w:type="dxa"/>
            <w:gridSpan w:val="6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реализации, тыс. руб.</w:t>
            </w:r>
          </w:p>
        </w:tc>
        <w:tc>
          <w:tcPr>
            <w:tcW w:w="1929" w:type="dxa"/>
            <w:vMerge w:val="restart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Всего (</w:t>
            </w:r>
            <w:proofErr w:type="spellStart"/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10024" w:rsidRPr="00610024" w:rsidTr="00610024">
        <w:tc>
          <w:tcPr>
            <w:tcW w:w="3039" w:type="dxa"/>
            <w:vMerge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929" w:type="dxa"/>
            <w:vMerge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0024" w:rsidRPr="00610024" w:rsidTr="00610024">
        <w:trPr>
          <w:trHeight w:val="800"/>
        </w:trPr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 Защита прав детей" всего, в том числе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3700.1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3966.1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3951.1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3946.7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18275,014</w:t>
            </w: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18275,014</w:t>
            </w: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52114.028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2075,8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2 098,6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2084.4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2102.1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9826,0</w:t>
            </w: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9826,0</w:t>
            </w: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28012.9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1624,3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1867.5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1866.7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1844.6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8449,01</w:t>
            </w: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8449,01</w:t>
            </w: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610024">
              <w:rPr>
                <w:rFonts w:ascii="Times New Roman" w:eastAsia="Times New Roman" w:hAnsi="Times New Roman" w:cs="Times New Roman"/>
                <w:noProof/>
                <w:lang w:eastAsia="ru-RU"/>
              </w:rPr>
              <w:t>24101.12</w: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в том числе по направлениям: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15458" w:type="dxa"/>
            <w:gridSpan w:val="8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Направление «Мероприятия по проведению оздоровительной компании  детей»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 xml:space="preserve">Частичная оплата стоимости путевок для детей работающих граждан в организации отдыха и оздоровления детей в </w: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каникулярное время всего, в том числе: S7500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2211,3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2209.1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2194,1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2189,7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610024">
              <w:rPr>
                <w:rFonts w:ascii="Times New Roman" w:eastAsia="Times New Roman" w:hAnsi="Times New Roman" w:cs="Times New Roman"/>
                <w:noProof/>
                <w:lang w:eastAsia="ru-RU"/>
              </w:rPr>
              <w:t>4063,9</w: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2101,0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2098,6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2084,4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2102,1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610024">
              <w:rPr>
                <w:rFonts w:ascii="Times New Roman" w:eastAsia="Times New Roman" w:hAnsi="Times New Roman" w:cs="Times New Roman"/>
                <w:noProof/>
                <w:lang w:eastAsia="ru-RU"/>
              </w:rPr>
              <w:t>3863</w: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110,5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109,7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b/>
                <w:lang w:eastAsia="ru-RU"/>
              </w:rPr>
              <w:t>87,6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610024">
              <w:rPr>
                <w:rFonts w:ascii="Times New Roman" w:eastAsia="Times New Roman" w:hAnsi="Times New Roman" w:cs="Times New Roman"/>
                <w:noProof/>
                <w:lang w:eastAsia="ru-RU"/>
              </w:rPr>
              <w:t>201,9</w: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оздоровительной кампании детей, всего, в том числе: 00090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358,0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900.0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900.0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900.0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3058.0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358,0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900.0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900.0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900.0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3058.0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отдыха, оздоровления и занятости детей и подростков в каникулярное время и укрепление МТБ лагерей с дневным пребыванием, всего, в том числе: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согласно санитарно-эпидемиологическим требованиям, всего, в том числе: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rPr>
          <w:trHeight w:val="269"/>
        </w:trPr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15458" w:type="dxa"/>
            <w:gridSpan w:val="8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Направление «Организация бесплатного  питания обучающихся в образовательных организациях»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 S7620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1130,2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1152.4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1233.1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1371.7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4887.4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1074,0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1094,8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1171.4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1316.8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4657.0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56,2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57.6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61.7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54.9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230.4</w:t>
            </w:r>
          </w:p>
        </w:tc>
      </w:tr>
      <w:tr w:rsidR="00610024" w:rsidRPr="00610024" w:rsidTr="00610024">
        <w:trPr>
          <w:trHeight w:val="377"/>
        </w:trPr>
        <w:tc>
          <w:tcPr>
            <w:tcW w:w="3039" w:type="dxa"/>
          </w:tcPr>
          <w:p w:rsidR="00610024" w:rsidRPr="00610024" w:rsidRDefault="00610024" w:rsidP="0061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Здоровое питание, всего, в том числе: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всего,  в том числе: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12769,6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12460.6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11990.3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37220.5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12769,6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12460.6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11990.3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37220.5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</w: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многодетных семей и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образования)всего, в том числе: 89020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3874,6</w:t>
            </w:r>
          </w:p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5176.5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5176.5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5176.5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19404.1</w:t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rPr>
          <w:trHeight w:val="433"/>
        </w:trPr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3874,6</w:t>
            </w:r>
          </w:p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5176.5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5176.5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5176.5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19404.1</w:t>
            </w:r>
            <w:r w:rsidRPr="00610024">
              <w:rPr>
                <w:rFonts w:ascii="Times New Roman" w:eastAsia="Times New Roman" w:hAnsi="Times New Roman" w:cs="Times New Roman"/>
                <w:noProof/>
                <w:lang w:eastAsia="ru-RU"/>
              </w:rPr>
              <w:t>8</w: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610024" w:rsidRPr="00610024" w:rsidTr="00610024">
        <w:tc>
          <w:tcPr>
            <w:tcW w:w="303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</w:t>
            </w: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органов, обучающихся по программам основного общего и (или) среднего общего образования, принимающих участие в специальной военной операции), всего, в том числе: 89040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365,7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926.2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347.7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347.7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1987.3</w:t>
            </w: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365,7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578.5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944.2</w:t>
            </w: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347.7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347.7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347.7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1043.1</w:t>
            </w: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Реализация мероприятий по дополнительному  финансовому обеспечению деятельности групп продленного дня для обучающихся начальных классов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1920.3</w:t>
            </w:r>
          </w:p>
        </w:tc>
        <w:tc>
          <w:tcPr>
            <w:tcW w:w="1757" w:type="dxa"/>
          </w:tcPr>
          <w:p w:rsidR="00610024" w:rsidRPr="00610024" w:rsidRDefault="00610024" w:rsidP="00610024"/>
          <w:p w:rsidR="00610024" w:rsidRPr="00610024" w:rsidRDefault="00610024" w:rsidP="00610024"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1920.3</w:t>
            </w:r>
          </w:p>
        </w:tc>
        <w:tc>
          <w:tcPr>
            <w:tcW w:w="1701" w:type="dxa"/>
          </w:tcPr>
          <w:p w:rsidR="00610024" w:rsidRPr="00610024" w:rsidRDefault="00610024" w:rsidP="00610024"/>
          <w:p w:rsidR="00610024" w:rsidRPr="00610024" w:rsidRDefault="00610024" w:rsidP="00610024">
            <w:pPr>
              <w:jc w:val="center"/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1920.3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5760.3</w:t>
            </w: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1901,1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1901,1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1901,1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5703.3</w:t>
            </w: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19.2</w:t>
            </w: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19.2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19.2</w:t>
            </w: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lang w:eastAsia="ru-RU"/>
              </w:rPr>
              <w:t>57.6</w:t>
            </w:r>
          </w:p>
        </w:tc>
      </w:tr>
      <w:tr w:rsidR="00610024" w:rsidRPr="00610024" w:rsidTr="00610024">
        <w:tc>
          <w:tcPr>
            <w:tcW w:w="303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610024" w:rsidRPr="00610024" w:rsidRDefault="00610024" w:rsidP="0061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0024" w:rsidRPr="00610024" w:rsidRDefault="00610024" w:rsidP="0061002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lang w:eastAsia="ru-RU"/>
        </w:rPr>
        <w:t xml:space="preserve">6. План реализации комплекса процессных мероприятий в текущем году </w:t>
      </w:r>
      <w:r w:rsidRPr="00610024">
        <w:rPr>
          <w:rFonts w:ascii="Times New Roman" w:eastAsia="Calibri" w:hAnsi="Times New Roman" w:cs="Times New Roman"/>
          <w:b/>
          <w:kern w:val="2"/>
          <w:lang w:eastAsia="ru-RU"/>
        </w:rPr>
        <w:t>( 2025 г)</w:t>
      </w:r>
    </w:p>
    <w:p w:rsidR="00610024" w:rsidRPr="00610024" w:rsidRDefault="00610024" w:rsidP="0061002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46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1465"/>
        <w:gridCol w:w="3628"/>
        <w:gridCol w:w="1994"/>
        <w:gridCol w:w="2439"/>
      </w:tblGrid>
      <w:tr w:rsidR="00610024" w:rsidRPr="00610024" w:rsidTr="00610024">
        <w:trPr>
          <w:trHeight w:val="1086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Дата наступления контрольной точки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исполнитель (фамилия, имя, отчество, должность, наименование исполнительного органа власти Амурской области, иного государственного органа, организации)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Вид подтверждающего документа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 (источник данных)</w:t>
            </w:r>
          </w:p>
        </w:tc>
      </w:tr>
      <w:tr w:rsidR="00610024" w:rsidRPr="00610024" w:rsidTr="00610024">
        <w:trPr>
          <w:trHeight w:val="6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</w:tr>
      <w:tr w:rsidR="00610024" w:rsidRPr="00610024" w:rsidTr="00610024">
        <w:tc>
          <w:tcPr>
            <w:tcW w:w="14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Развитие системы защиты прав детей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tabs>
                <w:tab w:val="left" w:pos="30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1. 1.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"Мероприятия по проведению оздоровительной кампании детей"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 1 Заключено Соглашение с министерством образования и науки Амурской области «О предоставлении субсидии из областного бюджета бюджету муниципального образования на частичную оплату стоимости путёвок для детей работающих граждан в организации отдыха и оздоровления детей в каникулярное время»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Нагорных В.Н., директор  МУ «ЦБ УО»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1.1.2 Подготовлены распорядительные документы о проведении летней оздоровительной кампании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Постановление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1.1.3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rPr>
          <w:trHeight w:val="1378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1.1.4 Заключены договоры  на оказание услуг по организации горячего питания детей в лагере с дневным пребыванием; договоры  на частичную оплату средней стоимости путёвок для детей, работающих граждан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31.05.2025</w:t>
            </w:r>
          </w:p>
          <w:p w:rsidR="00610024" w:rsidRPr="00610024" w:rsidRDefault="00610024" w:rsidP="00610024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10024" w:rsidRPr="00610024" w:rsidRDefault="00610024" w:rsidP="0061002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lang w:eastAsia="ru-RU"/>
              </w:rPr>
              <w:t>20.09.2025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Суханова С.Г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rPr>
          <w:trHeight w:val="53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1.1.5  Мониторинг проведения летней оздоровительной кампании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03.07.2025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1.1.6 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1.1.7  Мониторинг проведения летней оздоровительной кампании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03.08.2025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1.1.8 Мониторинг проведения летней оздоровительной кампании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03.09.2025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1.1.9 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1.1.10 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lastRenderedPageBreak/>
              <w:t>1.2.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«Частичная стоимость путевок для детей  работающих граждан в организации отдыха детей в каникулярное время»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 1 Заключено Соглашение с министерством образования и науки Амурской области «О предоставлении субсидии из областного бюджета бюджету муниципального образования на частичную оплату стоимости путёвок для детей работающих граждан в организации отдыха и оздоровления детей в каникулярное время»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Нагорных В.Н., директор  МУ «ЦБ УО»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1.2.2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1.2.3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1.2.4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1.2.5 Предоставлен отчет о расходовании субсидий, предоставленных на частичную оплату стоимости путёвок для </w:t>
            </w: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детейработающих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граждан в организации отдыха и оздоровления детей в каникулярное время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15.01.2026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numPr>
                <w:ilvl w:val="1"/>
                <w:numId w:val="16"/>
              </w:numPr>
              <w:tabs>
                <w:tab w:val="left" w:pos="230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Мероприятие (результат) "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питанием детей, попавших в трудную жизненную ситуацию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610024" w:rsidTr="00610024">
        <w:trPr>
          <w:trHeight w:val="176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tabs>
                <w:tab w:val="left" w:pos="23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1.3.1.  Приказ об организации питания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детей, попавших в трудную жизненную ситуацию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rPr>
          <w:trHeight w:val="474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1.3.2. Заключены договоры  с организациями, обеспечивающими питание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детей, попавших в трудную жизненную ситуацию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01.09.2025</w:t>
            </w: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1.3.3.  Приказ об организации питания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детей, попавших в трудную жизненную ситуацию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05.09.2025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1.3.4. Заключены договора с организациями, обеспечивающими питание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детей, попавших в трудную жизненную ситуацию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01.12.2025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numPr>
                <w:ilvl w:val="1"/>
                <w:numId w:val="16"/>
              </w:numPr>
              <w:tabs>
                <w:tab w:val="left" w:pos="142"/>
                <w:tab w:val="left" w:pos="28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>Организация бесплатного питания обучающихся в образовательных организациях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610024" w:rsidTr="00610024">
        <w:trPr>
          <w:trHeight w:val="1929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1.4.1. Заключено «Соглашение между министерством образования и науки Амурской области о предоставлении бюджету округа субвенции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1.4. 2 Приказ об организации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1.4.3. Предоставлен отчет о расходовании субсидий, предоставленных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1.4.4. Предоставлен отчет о расходовании субсидий, предоставленных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1.4.5. Заключены договоры  с организациями, обеспечивающими питание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01.09.2025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1.4.6 Приказ об организации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05.09.2025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Суханова С.Г.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1.4.7 Предоставлен отчет о расходовании субсидий, предоставленных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1.4.8. Заключены договоры с организациями, обеспечивающими питание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01.12.2025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1.4.9. Предоставлен отчет о расходовании субсидий, предоставленных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numPr>
                <w:ilvl w:val="1"/>
                <w:numId w:val="16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 «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многодетных семей и детей,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1.5.1. Заключено «Соглашение между министерством образования и науки Амурской области и администрацией округа о предоставлении бюджету округа  субвенции на организацию бесплатного горячего питания обучающихся из многодетных семей в муниципальных образовательных организациях»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1.5.2. Предоставлен отчет о расходовании субсидий, предоставленных на организацию бесплатного горячего питания 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обучающихся, из многодетных семей в муниципальных образовательных организациях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10.04.2025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1.5.3. Предоставлен отчет о расходовании субсидий, предоставленных на организацию бесплатного горячего питания обучающихся, из многодетных семей в муниципальных образовательных организациях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1.5.4. Предоставлен отчет о расходовании субсидий, предоставленных на организацию бесплатного горячего питания обучающихся из многодетных семей в муниципальных образовательных организациях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1.5.5. Предоставлен отчет о расходовании субсидий, предоставленных на организацию бесплатного горячего питания обучающихся, из многодетных семей в муниципальных образовательных организациях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numPr>
                <w:ilvl w:val="1"/>
                <w:numId w:val="16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«</w:t>
            </w:r>
            <w:r w:rsidRPr="00610024">
              <w:rPr>
                <w:rFonts w:ascii="Times New Roman" w:eastAsia="Calibri" w:hAnsi="Times New Roman" w:cs="Calibri"/>
                <w:lang w:eastAsia="ru-RU"/>
              </w:rP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 xml:space="preserve">Контрольная точка 1.6.1. Заключено «Соглашение между министерством образования и науки Амурской области и администрацией округа о предоставлении бюджету округа  субвенции на организацию бесплатного горячего питания </w:t>
            </w:r>
            <w:r w:rsidRPr="00610024">
              <w:rPr>
                <w:rFonts w:ascii="Times New Roman" w:eastAsia="Calibri" w:hAnsi="Times New Roman" w:cs="Calibri"/>
                <w:lang w:eastAsia="ru-RU"/>
              </w:rPr>
              <w:t>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1.6.2. Предоставлен отчет о расходовании субсидий, предоставленных на организацию бесплатного горячего питания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10.04.2025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1.6.3. Предоставлен отчет о расходовании субсидий, предоставленных на организацию бесплатного горячего питания обучающихся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1.6.4. Предоставлен отчет о расходовании субсидий, предоставленных на организацию бесплатного горячего питания обучающихся 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1.6.5. Предоставлен отчет о расходовании субсидий, предоставленных на организацию бесплатного горячего питания обучающихся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</w:tbl>
    <w:p w:rsidR="00610024" w:rsidRPr="00610024" w:rsidRDefault="00610024" w:rsidP="0061002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10024">
        <w:rPr>
          <w:rFonts w:ascii="Times New Roman" w:eastAsia="Calibri" w:hAnsi="Times New Roman" w:cs="Times New Roman"/>
          <w:kern w:val="2"/>
          <w:lang w:eastAsia="ru-RU"/>
        </w:rPr>
        <w:t xml:space="preserve">6. 1. План реализации комплекса процессных мероприятий в текущем году </w:t>
      </w:r>
      <w:r w:rsidRPr="00610024">
        <w:rPr>
          <w:rFonts w:ascii="Times New Roman" w:eastAsia="Calibri" w:hAnsi="Times New Roman" w:cs="Times New Roman"/>
          <w:b/>
          <w:kern w:val="2"/>
          <w:lang w:eastAsia="ru-RU"/>
        </w:rPr>
        <w:t>( 2026 год)</w:t>
      </w:r>
    </w:p>
    <w:p w:rsidR="00610024" w:rsidRPr="00610024" w:rsidRDefault="00610024" w:rsidP="0061002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46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1465"/>
        <w:gridCol w:w="3628"/>
        <w:gridCol w:w="1994"/>
        <w:gridCol w:w="2439"/>
      </w:tblGrid>
      <w:tr w:rsidR="00610024" w:rsidRPr="00610024" w:rsidTr="00610024">
        <w:trPr>
          <w:trHeight w:val="1086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Дата наступления контрольной точки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исполнитель (фамилия, имя, отчество, должность, наименование исполнительного органа власти Амурской области, иного государственного органа, организации)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Вид подтверждающего документа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 (источник данных)</w:t>
            </w:r>
          </w:p>
        </w:tc>
      </w:tr>
      <w:tr w:rsidR="00610024" w:rsidRPr="00610024" w:rsidTr="00610024">
        <w:trPr>
          <w:trHeight w:val="6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</w:tr>
      <w:tr w:rsidR="00610024" w:rsidRPr="00610024" w:rsidTr="00610024">
        <w:tc>
          <w:tcPr>
            <w:tcW w:w="14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Развитие системы защиты прав детей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tabs>
                <w:tab w:val="left" w:pos="30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t>1. 1.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"Мероприятия по проведению оздоровительной кампании детей"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 1 Заключено Соглашение с министерством образования и науки Амурской области «О предоставлении субсидии из областного бюджета бюджету муниципального образования на частичную оплату стоимости путёвок для детей работающих граждан в организации отдыха и оздоровления детей в каникулярное время»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. директора  МУ «ЦБ УО»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1.1.2 Подготовлены распорядительные документы о проведении летней оздоровительной кампании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01.04.2026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Горбатюк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Е.А.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Постановление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1.1.3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10.04.2026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rPr>
          <w:trHeight w:val="1378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1.1.4 Заключены договоры  на оказание услуг по организации горячего питания детей в лагере с дневным пребыванием; договоры  на частичную оплату средней стоимости путёвок для детей, работающих граждан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31.05.2026</w:t>
            </w:r>
          </w:p>
          <w:p w:rsidR="00610024" w:rsidRPr="00610024" w:rsidRDefault="00610024" w:rsidP="00610024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10024" w:rsidRPr="00610024" w:rsidRDefault="00610024" w:rsidP="0061002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lang w:eastAsia="ru-RU"/>
              </w:rPr>
              <w:t>20.09.2026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</w:t>
            </w: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Горбатюк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Е.А.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rPr>
          <w:trHeight w:val="53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1.1.5  Мониторинг проведения летней оздоровительной кампании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03.07.2026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Горбатюк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Е.А.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1.1.6 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1.1.7  Мониторинг проведения летней оздоровительной кампании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03.08.2026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Горбатюк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Е.А.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1.1.8 Мониторинг проведения летней оздоровительной кампании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03.09.2026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Горбатюк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Е.А.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1.1.9 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1.1.10 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b/>
                <w:kern w:val="2"/>
                <w:lang w:eastAsia="ru-RU"/>
              </w:rPr>
              <w:lastRenderedPageBreak/>
              <w:t>1.2.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«Частичная стоимость путевок для детей  работающих граждан в организации отдыха детей в каникулярное время»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 1 Заключено Соглашение с министерством образования и науки Амурской области «О предоставлении субсидии из областного бюджета бюджету муниципального образования на частичную оплату стоимости путёвок для детей работающих граждан в организации отдыха и оздоровления детей в каникулярное время»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Корабельникова А.В. </w:t>
            </w: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и.о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. директора  МУ «ЦБ УО»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1.2.2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10.04.2026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1.2.3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1.2.4 Предоставлен отчет о расходовании субсидий, предоставленных на частичную оплату стоимости путёвок для детей работающих граждан в организации отдыха и оздоровления детей в каникулярное время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1.2.5 Предоставлен отчет о расходовании субсидий, предоставленных на частичную оплату стоимости путёвок для </w:t>
            </w:r>
            <w:proofErr w:type="spellStart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детейработающих</w:t>
            </w:r>
            <w:proofErr w:type="spellEnd"/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граждан в организации отдыха и оздоровления детей в каникулярное время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15.01.2027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numPr>
                <w:ilvl w:val="1"/>
                <w:numId w:val="19"/>
              </w:numPr>
              <w:tabs>
                <w:tab w:val="left" w:pos="230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Мероприятие (результат) "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Обеспечение питанием детей, попавших в трудную жизненную ситуацию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610024" w:rsidTr="00610024">
        <w:trPr>
          <w:trHeight w:val="176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tabs>
                <w:tab w:val="left" w:pos="23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1.3.1.  Приказ об организации питания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детей, попавших в трудную жизненную ситуацию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Чистякова И.Ю.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rPr>
          <w:trHeight w:val="474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1.3.2. Заключены договоры  с организациями, обеспечивающими питание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детей, попавших в трудную жизненную ситуацию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01.09.2026</w:t>
            </w: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Чистякова И.Ю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1.3.3.  Приказ об организации питания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детей, попавших в трудную жизненную ситуацию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05.09.2026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Чистякова И.Ю.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1.3.4. Заключены договора с организациями, обеспечивающими питание 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детей, попавших в трудную жизненную ситуацию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01.12.2026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numPr>
                <w:ilvl w:val="1"/>
                <w:numId w:val="19"/>
              </w:numPr>
              <w:tabs>
                <w:tab w:val="left" w:pos="142"/>
                <w:tab w:val="left" w:pos="28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"</w:t>
            </w:r>
            <w:r w:rsidRPr="00610024"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  <w:t>Организация бесплатного питания обучающихся в образовательных организациях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610024" w:rsidRPr="00610024" w:rsidTr="00610024">
        <w:trPr>
          <w:trHeight w:val="1929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1.4.1. Заключено «Соглашение между министерством образования и науки Амурской области о предоставлении бюджету округа субвенции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1.4. 2 Приказ об организации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Чистякова И.Ю.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1.4.3. Предоставлен отчет о расходовании субсидий, предоставленных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10.04.2026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1.4.4. Предоставлен отчет о расходовании субсидий, предоставленных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1.4.5. Заключены договоры  с организациями, обеспечивающими питание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01.09.2026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1.4.6 Приказ об организации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05.09.2026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Чистякова И.Ю.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Приказ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1.4.7 Предоставлен отчет о расходовании субсидий, предоставленных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1.4.8. Заключены договоры с организациями, обеспечивающими питание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01.12.2026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Договор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1.4.9. Предоставлен отчет о расходовании субсидий, предоставленных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numPr>
                <w:ilvl w:val="1"/>
                <w:numId w:val="19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 «</w:t>
            </w:r>
            <w:r w:rsidRPr="00610024">
              <w:rPr>
                <w:rFonts w:ascii="Times New Roman" w:eastAsia="Calibri" w:hAnsi="Times New Roman" w:cs="Calibri"/>
                <w:kern w:val="2"/>
                <w:lang w:eastAsia="ru-RU"/>
              </w:rPr>
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многодетных семей и детей,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1.5.1. Заключено «Соглашение между министерством образования и науки Амурской области и администрацией округа о предоставлении бюджету округа  субвенции на организацию бесплатного горячего питания обучающихся из многодетных семей в муниципальных образовательных организациях»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1.5.2. Предоставлен отчет о расходовании субсидий, предоставленных на организацию бесплатного горячего питания </w:t>
            </w: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обучающихся, из многодетных семей в муниципальных образовательных организациях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10.04.2026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1.5.3. Предоставлен отчет о расходовании субсидий, предоставленных на организацию бесплатного горячего питания обучающихся, из многодетных семей в муниципальных образовательных организациях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1.5.4. Предоставлен отчет о расходовании субсидий, предоставленных на организацию бесплатного горячего питания обучающихся из многодетных семей в муниципальных образовательных организациях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1.5.5. Предоставлен отчет о расходовании субсидий, предоставленных на организацию бесплатного горячего питания обучающихся, из многодетных семей в муниципальных образовательных организациях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numPr>
                <w:ilvl w:val="1"/>
                <w:numId w:val="19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Мероприятие (результат) «</w:t>
            </w:r>
            <w:r w:rsidRPr="00610024">
              <w:rPr>
                <w:rFonts w:ascii="Times New Roman" w:eastAsia="Calibri" w:hAnsi="Times New Roman" w:cs="Calibri"/>
                <w:lang w:eastAsia="ru-RU"/>
              </w:rPr>
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 xml:space="preserve">Контрольная точка 1.6.1. Заключено «Соглашение между министерством образования и науки Амурской области и администрацией округа о предоставлении бюджету округа  субвенции на организацию бесплатного горячего питания </w:t>
            </w:r>
            <w:r w:rsidRPr="00610024">
              <w:rPr>
                <w:rFonts w:ascii="Times New Roman" w:eastAsia="Calibri" w:hAnsi="Times New Roman" w:cs="Calibri"/>
                <w:lang w:eastAsia="ru-RU"/>
              </w:rPr>
              <w:t>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Соглашение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1.6.2. Предоставлен отчет о расходовании субсидий, предоставленных на организацию бесплатного горячего питания (1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10.04.2026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1.6.3. Предоставлен отчет о расходовании субсидий, предоставленных на организацию бесплатного горячего питания обучающихся (2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10.07.2026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1.6.4. Предоставлен отчет о расходовании субсидий, предоставленных на организацию бесплатного горячего питания обучающихся  (3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10.10.2026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  <w:tr w:rsidR="00610024" w:rsidRPr="00610024" w:rsidTr="00610024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1.6.5. Предоставлен отчет о расходовании субсидий, предоставленных на организацию бесплатного горячего питания обучающихся (4 квартал)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15.01.2027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Олина О.Н.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24" w:rsidRPr="00610024" w:rsidRDefault="00610024" w:rsidP="006100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10024">
              <w:rPr>
                <w:rFonts w:ascii="Times New Roman" w:eastAsia="Calibri" w:hAnsi="Times New Roman" w:cs="Times New Roman"/>
                <w:kern w:val="2"/>
                <w:lang w:eastAsia="ru-RU"/>
              </w:rPr>
              <w:t>АЦК-планирование</w:t>
            </w:r>
          </w:p>
        </w:tc>
      </w:tr>
    </w:tbl>
    <w:p w:rsidR="00610024" w:rsidRPr="00610024" w:rsidRDefault="00610024" w:rsidP="00610024">
      <w:pPr>
        <w:suppressAutoHyphens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712" w:rsidRPr="002C6279" w:rsidRDefault="009D0712" w:rsidP="009D071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2C6279">
        <w:rPr>
          <w:rFonts w:ascii="Times New Roman" w:eastAsia="Calibri" w:hAnsi="Times New Roman" w:cs="Times New Roman"/>
          <w:b/>
          <w:kern w:val="2"/>
          <w:lang w:eastAsia="ru-RU"/>
        </w:rPr>
        <w:t>ПАСПОРТ</w:t>
      </w:r>
    </w:p>
    <w:p w:rsidR="009D0712" w:rsidRPr="002C6279" w:rsidRDefault="009D0712" w:rsidP="009D071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2C6279">
        <w:rPr>
          <w:rFonts w:ascii="Times New Roman" w:eastAsia="Calibri" w:hAnsi="Times New Roman" w:cs="Times New Roman"/>
          <w:b/>
          <w:kern w:val="2"/>
          <w:lang w:eastAsia="ru-RU"/>
        </w:rPr>
        <w:t>комплекса процессных мероприятий "</w:t>
      </w:r>
      <w:r w:rsidRPr="002C6279">
        <w:rPr>
          <w:rFonts w:ascii="Times New Roman" w:eastAsia="Times New Roman" w:hAnsi="Times New Roman" w:cs="Times New Roman"/>
          <w:b/>
          <w:color w:val="000000"/>
          <w:kern w:val="2"/>
          <w:lang w:eastAsia="ru-RU"/>
        </w:rPr>
        <w:t>Вовлечения детей и подростков в социальную практику</w:t>
      </w:r>
      <w:r w:rsidRPr="002C6279">
        <w:rPr>
          <w:rFonts w:ascii="Times New Roman" w:eastAsia="Calibri" w:hAnsi="Times New Roman" w:cs="Times New Roman"/>
          <w:b/>
          <w:kern w:val="2"/>
          <w:lang w:eastAsia="ru-RU"/>
        </w:rPr>
        <w:t>"</w:t>
      </w:r>
    </w:p>
    <w:p w:rsidR="009D0712" w:rsidRPr="009D0712" w:rsidRDefault="009D0712" w:rsidP="009D0712">
      <w:pPr>
        <w:widowControl w:val="0"/>
        <w:suppressAutoHyphens/>
        <w:spacing w:after="0" w:line="240" w:lineRule="auto"/>
        <w:ind w:left="720"/>
        <w:jc w:val="center"/>
        <w:outlineLvl w:val="2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2C6279">
        <w:rPr>
          <w:rFonts w:ascii="Times New Roman" w:eastAsia="Calibri" w:hAnsi="Times New Roman" w:cs="Times New Roman"/>
          <w:b/>
          <w:kern w:val="2"/>
          <w:lang w:eastAsia="ru-RU"/>
        </w:rPr>
        <w:lastRenderedPageBreak/>
        <w:t>Основные положения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5"/>
        <w:gridCol w:w="7654"/>
      </w:tblGrid>
      <w:tr w:rsidR="009D0712" w:rsidRPr="00A06497" w:rsidTr="009D0712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Куратор комплекса процессных мероприятий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Канкошева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Светлана Сергеевна – заместитель  главы администрации округа по социальным вопросам</w:t>
            </w:r>
          </w:p>
        </w:tc>
      </w:tr>
      <w:tr w:rsidR="009D0712" w:rsidRPr="00A06497" w:rsidTr="009D0712">
        <w:trPr>
          <w:trHeight w:val="286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Руководитель комплекса процессных мероприятий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Воробец Светлана Геннадьевна – начальник МКУ Отдела образования администрации Бурейского муниципального округа</w:t>
            </w:r>
          </w:p>
        </w:tc>
      </w:tr>
      <w:tr w:rsidR="009D0712" w:rsidRPr="00A06497" w:rsidTr="009D0712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Связь с государственной (муниципальной) программой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Государственная программа «Развитие образования Амурской области», м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униципальная программа "Развитие образования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Бурейского муниципального округа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</w:tr>
    </w:tbl>
    <w:p w:rsidR="009D0712" w:rsidRPr="00A06497" w:rsidRDefault="009D0712" w:rsidP="009D071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p w:rsidR="009D0712" w:rsidRPr="009D0712" w:rsidRDefault="009D0712" w:rsidP="009D0712">
      <w:pPr>
        <w:widowControl w:val="0"/>
        <w:numPr>
          <w:ilvl w:val="0"/>
          <w:numId w:val="20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A06497">
        <w:rPr>
          <w:rFonts w:ascii="Times New Roman" w:eastAsia="Calibri" w:hAnsi="Times New Roman" w:cs="Times New Roman"/>
          <w:kern w:val="2"/>
          <w:lang w:eastAsia="ru-RU"/>
        </w:rPr>
        <w:t xml:space="preserve">Показатели комплекса процессных мероприятий </w:t>
      </w:r>
    </w:p>
    <w:tbl>
      <w:tblPr>
        <w:tblW w:w="1545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701"/>
        <w:gridCol w:w="992"/>
        <w:gridCol w:w="992"/>
        <w:gridCol w:w="851"/>
        <w:gridCol w:w="708"/>
        <w:gridCol w:w="709"/>
        <w:gridCol w:w="567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1"/>
        <w:gridCol w:w="1275"/>
      </w:tblGrid>
      <w:tr w:rsidR="009D0712" w:rsidRPr="00A06497" w:rsidTr="009D0712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53">
              <w:r w:rsidRPr="00A06497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 показателей по годам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</w:t>
            </w:r>
          </w:p>
        </w:tc>
      </w:tr>
      <w:tr w:rsidR="009D0712" w:rsidRPr="00A06497" w:rsidTr="009D0712">
        <w:trPr>
          <w:trHeight w:val="821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B6C2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B6C2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B6C2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B6C2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B6C2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B6C2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C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C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C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C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B6C2C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C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9D0712" w:rsidRPr="00A06497" w:rsidTr="009D0712">
        <w:trPr>
          <w:trHeight w:val="40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</w:t>
            </w:r>
          </w:p>
        </w:tc>
      </w:tr>
      <w:tr w:rsidR="009D0712" w:rsidRPr="00A06497" w:rsidTr="009D071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50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численности молодёжи, вовлечённой в социальную практику</w:t>
            </w:r>
          </w:p>
        </w:tc>
      </w:tr>
      <w:tr w:rsidR="009D0712" w:rsidRPr="00A06497" w:rsidTr="009D071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Удельный вес численности молодых людей в возрасте от 14 до 30 лет, участвующих в деятельности молодежных общественных объединений от общей численности 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молодых людей в возрасте от 14 до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Возрастания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6241C1"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6241C1"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6241C1"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6241C1"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6241C1"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9D0712" w:rsidRPr="00A06497" w:rsidTr="009D071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Удельный вес численности молодых людей в возрасте от 14 до 30 лет, принимающих участие в добровольческой деятельности от общей численности молодых людей в возрасте от 14 до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57011D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57011D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57011D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57011D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57011D"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</w:tbl>
    <w:p w:rsidR="009D0712" w:rsidRPr="00A06497" w:rsidRDefault="009D0712" w:rsidP="009D0712">
      <w:pPr>
        <w:widowControl w:val="0"/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p w:rsidR="009D0712" w:rsidRPr="009D0712" w:rsidRDefault="009D0712" w:rsidP="009D0712">
      <w:pPr>
        <w:widowControl w:val="0"/>
        <w:numPr>
          <w:ilvl w:val="0"/>
          <w:numId w:val="20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A06497">
        <w:rPr>
          <w:rFonts w:ascii="Times New Roman" w:eastAsia="Calibri" w:hAnsi="Times New Roman" w:cs="Times New Roman"/>
          <w:kern w:val="2"/>
          <w:lang w:eastAsia="ru-RU"/>
        </w:rPr>
        <w:t>Прокси-показатели комплекса процессных мероприятий в (текущем) году (отсутствуют)</w:t>
      </w:r>
    </w:p>
    <w:p w:rsidR="009D0712" w:rsidRPr="00A06497" w:rsidRDefault="009D0712" w:rsidP="009D0712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A06497">
        <w:rPr>
          <w:rFonts w:ascii="Times New Roman" w:eastAsia="Calibri" w:hAnsi="Times New Roman" w:cs="Times New Roman"/>
          <w:kern w:val="2"/>
          <w:lang w:eastAsia="ru-RU"/>
        </w:rPr>
        <w:t xml:space="preserve">3. План достижения показателей комплекса процессных мероприятий </w:t>
      </w:r>
      <w:r w:rsidRPr="003C6A88">
        <w:rPr>
          <w:rFonts w:ascii="Times New Roman" w:eastAsia="Calibri" w:hAnsi="Times New Roman" w:cs="Times New Roman"/>
          <w:b/>
          <w:kern w:val="2"/>
          <w:lang w:eastAsia="ru-RU"/>
        </w:rPr>
        <w:t>в 2025 году</w:t>
      </w:r>
      <w:r w:rsidRPr="00A06497">
        <w:rPr>
          <w:rFonts w:ascii="Times New Roman" w:eastAsia="Calibri" w:hAnsi="Times New Roman" w:cs="Times New Roman"/>
          <w:kern w:val="2"/>
          <w:lang w:eastAsia="ru-RU"/>
        </w:rPr>
        <w:t xml:space="preserve"> (ежемесячные значения отсутствуют-нет возможности посчитать)</w:t>
      </w:r>
    </w:p>
    <w:p w:rsidR="009D0712" w:rsidRPr="00A06497" w:rsidRDefault="009D0712" w:rsidP="009D0712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1815"/>
        <w:gridCol w:w="1362"/>
        <w:gridCol w:w="1364"/>
        <w:gridCol w:w="680"/>
        <w:gridCol w:w="826"/>
        <w:gridCol w:w="852"/>
        <w:gridCol w:w="708"/>
        <w:gridCol w:w="709"/>
        <w:gridCol w:w="850"/>
        <w:gridCol w:w="851"/>
        <w:gridCol w:w="850"/>
        <w:gridCol w:w="850"/>
        <w:gridCol w:w="709"/>
        <w:gridCol w:w="716"/>
        <w:gridCol w:w="1333"/>
      </w:tblGrid>
      <w:tr w:rsidR="009D0712" w:rsidRPr="00A06497" w:rsidTr="009D0712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комплекса процессных мероприятий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54">
              <w:r w:rsidRPr="00A06497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A06497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8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2025 года</w:t>
            </w:r>
          </w:p>
        </w:tc>
      </w:tr>
      <w:tr w:rsidR="009D0712" w:rsidRPr="00A06497" w:rsidTr="009D0712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9D0712" w:rsidRPr="00A06497" w:rsidTr="009D071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44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численности молодёжи, вовлечённой в социальную практику</w:t>
            </w:r>
          </w:p>
        </w:tc>
      </w:tr>
      <w:tr w:rsidR="009D0712" w:rsidRPr="00A06497" w:rsidTr="009D071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Удельный вес численности молодых людей в возрасте от 14 до 30 лет, участвующих в 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деятельности молодежных общественных объединений от общей численности молодых людей в возрасте от 14 до 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</w:tr>
      <w:tr w:rsidR="009D0712" w:rsidRPr="00A06497" w:rsidTr="009D071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Удельный вес численности молодых людей в возрасте от 14 до 30 лет, принимающих участие в добровольческой деятельности от общей численности молодых людей в возрасте от 14 до 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</w:tr>
    </w:tbl>
    <w:p w:rsidR="009D0712" w:rsidRDefault="009D0712" w:rsidP="009D071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p w:rsidR="009D0712" w:rsidRPr="00A06497" w:rsidRDefault="009D0712" w:rsidP="009D0712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>
        <w:rPr>
          <w:rFonts w:ascii="Times New Roman" w:eastAsia="Calibri" w:hAnsi="Times New Roman" w:cs="Times New Roman"/>
          <w:kern w:val="2"/>
          <w:lang w:eastAsia="ru-RU"/>
        </w:rPr>
        <w:t>3.1.</w:t>
      </w:r>
      <w:r w:rsidRPr="00A06497">
        <w:rPr>
          <w:rFonts w:ascii="Times New Roman" w:eastAsia="Calibri" w:hAnsi="Times New Roman" w:cs="Times New Roman"/>
          <w:kern w:val="2"/>
          <w:lang w:eastAsia="ru-RU"/>
        </w:rPr>
        <w:t xml:space="preserve">План достижения показателей комплекса процессных мероприятий </w:t>
      </w:r>
      <w:r w:rsidRPr="003C6A88">
        <w:rPr>
          <w:rFonts w:ascii="Times New Roman" w:eastAsia="Calibri" w:hAnsi="Times New Roman" w:cs="Times New Roman"/>
          <w:b/>
          <w:kern w:val="2"/>
          <w:lang w:eastAsia="ru-RU"/>
        </w:rPr>
        <w:t>в 2026 году</w:t>
      </w:r>
      <w:r w:rsidRPr="00A06497">
        <w:rPr>
          <w:rFonts w:ascii="Times New Roman" w:eastAsia="Calibri" w:hAnsi="Times New Roman" w:cs="Times New Roman"/>
          <w:kern w:val="2"/>
          <w:lang w:eastAsia="ru-RU"/>
        </w:rPr>
        <w:t xml:space="preserve"> (ежемесячные значения отсутствуют-нет возможности посчитать)</w:t>
      </w:r>
    </w:p>
    <w:p w:rsidR="009D0712" w:rsidRPr="00A06497" w:rsidRDefault="009D0712" w:rsidP="009D0712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1815"/>
        <w:gridCol w:w="1362"/>
        <w:gridCol w:w="1364"/>
        <w:gridCol w:w="680"/>
        <w:gridCol w:w="826"/>
        <w:gridCol w:w="852"/>
        <w:gridCol w:w="708"/>
        <w:gridCol w:w="709"/>
        <w:gridCol w:w="850"/>
        <w:gridCol w:w="851"/>
        <w:gridCol w:w="850"/>
        <w:gridCol w:w="850"/>
        <w:gridCol w:w="709"/>
        <w:gridCol w:w="716"/>
        <w:gridCol w:w="1333"/>
      </w:tblGrid>
      <w:tr w:rsidR="009D0712" w:rsidRPr="00A06497" w:rsidTr="009D0712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комплекса процессных мероприятий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55">
              <w:r w:rsidRPr="00A06497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A06497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8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года</w:t>
            </w:r>
          </w:p>
        </w:tc>
      </w:tr>
      <w:tr w:rsidR="009D0712" w:rsidRPr="00A06497" w:rsidTr="009D0712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9D0712" w:rsidRPr="00A06497" w:rsidTr="009D071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44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численности молодёжи, вовлечённой в социальную практику</w:t>
            </w:r>
          </w:p>
        </w:tc>
      </w:tr>
      <w:tr w:rsidR="009D0712" w:rsidRPr="00A06497" w:rsidTr="009D071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Удельный вес 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численности молодых людей в возрасте от 14 до 30 лет, участвующих в деятельности молодежных общественных объединений от общей численности молодых людей в возрасте от 14 до 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МП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</w:tr>
      <w:tr w:rsidR="009D0712" w:rsidRPr="00A06497" w:rsidTr="009D071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Удельный вес численности молодых людей в возрасте от 14 до 30 лет, принимающих участие в добровольческой деятельности от общей численности молодых людей в возрасте от 14 до 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</w:tr>
    </w:tbl>
    <w:p w:rsidR="009D0712" w:rsidRPr="00A06497" w:rsidRDefault="009D0712" w:rsidP="00B4500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A06497">
        <w:rPr>
          <w:rFonts w:ascii="Times New Roman" w:eastAsia="Calibri" w:hAnsi="Times New Roman" w:cs="Times New Roman"/>
          <w:kern w:val="2"/>
          <w:lang w:eastAsia="ru-RU"/>
        </w:rPr>
        <w:t>4. Перечень мероприятий (результатов) к</w:t>
      </w:r>
      <w:r w:rsidR="00B4500C">
        <w:rPr>
          <w:rFonts w:ascii="Times New Roman" w:eastAsia="Calibri" w:hAnsi="Times New Roman" w:cs="Times New Roman"/>
          <w:kern w:val="2"/>
          <w:lang w:eastAsia="ru-RU"/>
        </w:rPr>
        <w:t>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1828"/>
        <w:gridCol w:w="1268"/>
        <w:gridCol w:w="2403"/>
        <w:gridCol w:w="850"/>
        <w:gridCol w:w="713"/>
        <w:gridCol w:w="713"/>
        <w:gridCol w:w="571"/>
        <w:gridCol w:w="570"/>
        <w:gridCol w:w="569"/>
        <w:gridCol w:w="568"/>
        <w:gridCol w:w="567"/>
        <w:gridCol w:w="567"/>
        <w:gridCol w:w="567"/>
        <w:gridCol w:w="567"/>
        <w:gridCol w:w="567"/>
        <w:gridCol w:w="25"/>
        <w:gridCol w:w="542"/>
        <w:gridCol w:w="25"/>
        <w:gridCol w:w="542"/>
        <w:gridCol w:w="25"/>
        <w:gridCol w:w="567"/>
        <w:gridCol w:w="141"/>
      </w:tblGrid>
      <w:tr w:rsidR="009D0712" w:rsidRPr="00A06497" w:rsidTr="009D0712">
        <w:trPr>
          <w:gridAfter w:val="1"/>
          <w:wAfter w:w="141" w:type="dxa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Тип мероприятий (результата)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Единица измерения (</w:t>
            </w:r>
            <w:r w:rsidRPr="00A06497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 xml:space="preserve">по </w:t>
            </w:r>
            <w:hyperlink r:id="rId56">
              <w:r w:rsidRPr="00A06497">
                <w:rPr>
                  <w:rFonts w:ascii="Times New Roman" w:eastAsia="Calibri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A06497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68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Значения мероприятия (результата) по годам</w:t>
            </w:r>
          </w:p>
        </w:tc>
      </w:tr>
      <w:tr w:rsidR="009D0712" w:rsidRPr="00A06497" w:rsidTr="009D0712">
        <w:trPr>
          <w:gridAfter w:val="1"/>
          <w:wAfter w:w="141" w:type="dxa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21A4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A4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A4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A4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A4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621A48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A4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D0712" w:rsidRPr="00A06497" w:rsidTr="009D0712">
        <w:trPr>
          <w:gridAfter w:val="1"/>
          <w:wAfter w:w="141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19</w:t>
            </w:r>
          </w:p>
        </w:tc>
      </w:tr>
      <w:tr w:rsidR="009D0712" w:rsidRPr="00A06497" w:rsidTr="009D0712">
        <w:trPr>
          <w:gridAfter w:val="6"/>
          <w:wAfter w:w="1842" w:type="dxa"/>
        </w:trPr>
        <w:tc>
          <w:tcPr>
            <w:tcW w:w="135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Организация и проведение мероприятий по реализации муниципальной программы - </w:t>
            </w:r>
            <w:r w:rsidRPr="00CD58CE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  <w:r w:rsidRPr="00CD58CE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Вовлечения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детей и подростков </w:t>
            </w:r>
            <w:r w:rsidRPr="00CD58CE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 социальную практику</w:t>
            </w:r>
            <w:r w:rsidRPr="00CD58CE">
              <w:rPr>
                <w:rFonts w:ascii="Times New Roman" w:eastAsia="Calibri" w:hAnsi="Times New Roman" w:cs="Times New Roman"/>
                <w:kern w:val="2"/>
                <w:lang w:eastAsia="ru-RU"/>
              </w:rPr>
              <w:t>"</w:t>
            </w:r>
          </w:p>
        </w:tc>
      </w:tr>
      <w:tr w:rsidR="009D0712" w:rsidRPr="00A06497" w:rsidTr="009D0712">
        <w:trPr>
          <w:gridAfter w:val="1"/>
          <w:wAfter w:w="141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bCs/>
                <w:color w:val="000000"/>
                <w:kern w:val="2"/>
                <w:lang w:eastAsia="ru-RU"/>
              </w:rPr>
            </w:pPr>
            <w:r w:rsidRPr="00A06497">
              <w:rPr>
                <w:rFonts w:ascii="Times New Roman" w:eastAsia="Times New Roman" w:hAnsi="Times New Roman" w:cs="Calibri"/>
                <w:bCs/>
                <w:color w:val="000000"/>
                <w:kern w:val="2"/>
                <w:lang w:eastAsia="ru-RU"/>
              </w:rPr>
              <w:t>Обеспечение эффективной самореализации молодежи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497">
              <w:rPr>
                <w:rFonts w:ascii="Times New Roman" w:eastAsia="Calibri" w:hAnsi="Times New Roman" w:cs="Calibri"/>
                <w:lang w:eastAsia="ru-RU"/>
              </w:rPr>
              <w:t>В</w:t>
            </w:r>
            <w:r w:rsidRPr="00A06497">
              <w:rPr>
                <w:rFonts w:ascii="Times New Roman" w:eastAsia="Times New Roman" w:hAnsi="Times New Roman" w:cs="Times New Roman"/>
                <w:lang w:eastAsia="ru-RU"/>
              </w:rPr>
              <w:t xml:space="preserve">оспитание патриотизма, толерантности, уважения к истории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округа</w:t>
            </w:r>
            <w:r w:rsidRPr="00A0649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06497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06497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общечеловеческих ценностей в области здорового образа жизни, культуры, трудовых отношений,</w:t>
            </w:r>
            <w:r w:rsidRPr="00A06497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06497">
              <w:rPr>
                <w:rFonts w:ascii="Times New Roman" w:eastAsia="Times New Roman" w:hAnsi="Times New Roman" w:cs="Times New Roman"/>
                <w:lang w:eastAsia="ru-RU"/>
              </w:rPr>
              <w:t>укрепление института молодой семьи.</w:t>
            </w:r>
          </w:p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9D0712" w:rsidRPr="00A06497" w:rsidTr="009D0712">
        <w:tc>
          <w:tcPr>
            <w:tcW w:w="1537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Calibri"/>
                <w:kern w:val="2"/>
                <w:lang w:eastAsia="ru-RU"/>
              </w:rPr>
              <w:t>Реализация мероприятий по развитию социальной активности и компетентности молодых людей</w:t>
            </w:r>
          </w:p>
        </w:tc>
      </w:tr>
      <w:tr w:rsidR="009D0712" w:rsidRPr="00A06497" w:rsidTr="009D0712">
        <w:trPr>
          <w:gridAfter w:val="1"/>
          <w:wAfter w:w="141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Вовлечение молодежи в общественную, добровольческую деятельность</w:t>
            </w:r>
          </w:p>
        </w:tc>
      </w:tr>
      <w:tr w:rsidR="009D0712" w:rsidRPr="00A06497" w:rsidTr="009D0712">
        <w:trPr>
          <w:gridAfter w:val="1"/>
          <w:wAfter w:w="141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Число молодых людей-участников различных видов молодежного творчества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Мероприятия по вовлечению молодежи в творческую деятельность: конкурсы, смотры, фестивали и иные формы мероприятий по развитию творческих навыков и компетенций в сфере культуры и искусства, 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возможностей развития и работы в сфере культурных и креативных индустрий.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чел.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740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F773ED" w:rsidRDefault="009D0712" w:rsidP="009D0712">
            <w:r w:rsidRPr="00F773ED">
              <w:t>690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F773ED" w:rsidRDefault="009D0712" w:rsidP="009D0712">
            <w:r w:rsidRPr="00F773ED">
              <w:t>680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F773ED">
              <w:t>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3C0AA1">
              <w:t>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3C0AA1">
              <w:t>670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3C0AA1">
              <w:t>670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3C0AA1">
              <w:t>670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3C0AA1">
              <w:t>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70</w:t>
            </w:r>
          </w:p>
        </w:tc>
      </w:tr>
      <w:tr w:rsidR="009D0712" w:rsidRPr="00A06497" w:rsidTr="009D0712">
        <w:trPr>
          <w:gridAfter w:val="1"/>
          <w:wAfter w:w="141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1.2.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Число участников добровольческой деятельности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Информация предоставляется в целях расчета показателя федерального проекта «Социальная активность» национального проекта «Образование»: «Общая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волонтерства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чел.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005108"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005108">
              <w:t>82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005108">
              <w:t>82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005108">
              <w:t>82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Default="009D0712" w:rsidP="009D0712">
            <w:r w:rsidRPr="00005108"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82</w:t>
            </w:r>
          </w:p>
        </w:tc>
      </w:tr>
    </w:tbl>
    <w:p w:rsidR="009D0712" w:rsidRPr="00A06497" w:rsidRDefault="009D0712" w:rsidP="009D071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eastAsia="ru-RU"/>
        </w:rPr>
      </w:pPr>
    </w:p>
    <w:p w:rsidR="009D0712" w:rsidRPr="003A53E1" w:rsidRDefault="009D0712" w:rsidP="009D0712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3A53E1">
        <w:rPr>
          <w:rFonts w:ascii="Times New Roman" w:eastAsia="Calibri" w:hAnsi="Times New Roman" w:cs="Times New Roman"/>
          <w:kern w:val="2"/>
          <w:lang w:eastAsia="ru-RU"/>
        </w:rPr>
        <w:t>5. Финансовое обеспечение комплекса процессных мероприятий</w:t>
      </w:r>
    </w:p>
    <w:tbl>
      <w:tblPr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01"/>
        <w:gridCol w:w="1701"/>
        <w:gridCol w:w="1757"/>
        <w:gridCol w:w="1701"/>
        <w:gridCol w:w="1701"/>
        <w:gridCol w:w="1929"/>
        <w:gridCol w:w="1929"/>
      </w:tblGrid>
      <w:tr w:rsidR="009D0712" w:rsidRPr="003A53E1" w:rsidTr="009D0712">
        <w:tc>
          <w:tcPr>
            <w:tcW w:w="3039" w:type="dxa"/>
            <w:vMerge w:val="restart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10490" w:type="dxa"/>
            <w:gridSpan w:val="6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реализации, тыс. руб.</w:t>
            </w:r>
          </w:p>
        </w:tc>
        <w:tc>
          <w:tcPr>
            <w:tcW w:w="1929" w:type="dxa"/>
            <w:vMerge w:val="restart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Всего (</w:t>
            </w:r>
            <w:proofErr w:type="spellStart"/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D0712" w:rsidRPr="003A53E1" w:rsidTr="009D0712">
        <w:tc>
          <w:tcPr>
            <w:tcW w:w="3039" w:type="dxa"/>
            <w:vMerge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701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757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701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701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929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929" w:type="dxa"/>
            <w:vMerge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3A53E1" w:rsidTr="009D0712">
        <w:tc>
          <w:tcPr>
            <w:tcW w:w="3039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9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9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D0712" w:rsidRPr="003A53E1" w:rsidTr="009D0712">
        <w:trPr>
          <w:trHeight w:val="800"/>
        </w:trPr>
        <w:tc>
          <w:tcPr>
            <w:tcW w:w="3039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 «Вовлечения детей и подростков в социальную практику»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400.0</w:t>
            </w:r>
          </w:p>
        </w:tc>
        <w:tc>
          <w:tcPr>
            <w:tcW w:w="1757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400.0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400.0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1830.0</w:t>
            </w:r>
          </w:p>
        </w:tc>
      </w:tr>
      <w:tr w:rsidR="009D0712" w:rsidRPr="003A53E1" w:rsidTr="009D0712">
        <w:tc>
          <w:tcPr>
            <w:tcW w:w="3039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3A53E1" w:rsidTr="009D0712">
        <w:tc>
          <w:tcPr>
            <w:tcW w:w="3039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3A53E1" w:rsidTr="009D0712">
        <w:tc>
          <w:tcPr>
            <w:tcW w:w="3039" w:type="dxa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400.0</w:t>
            </w:r>
          </w:p>
        </w:tc>
        <w:tc>
          <w:tcPr>
            <w:tcW w:w="1757" w:type="dxa"/>
          </w:tcPr>
          <w:p w:rsidR="009D0712" w:rsidRDefault="009D0712" w:rsidP="009D0712">
            <w:r w:rsidRPr="005321AA">
              <w:rPr>
                <w:rFonts w:ascii="Times New Roman" w:eastAsia="Times New Roman" w:hAnsi="Times New Roman" w:cs="Times New Roman"/>
                <w:lang w:eastAsia="ru-RU"/>
              </w:rPr>
              <w:t>400.0</w:t>
            </w:r>
          </w:p>
        </w:tc>
        <w:tc>
          <w:tcPr>
            <w:tcW w:w="1701" w:type="dxa"/>
          </w:tcPr>
          <w:p w:rsidR="009D0712" w:rsidRDefault="009D0712" w:rsidP="009D0712">
            <w:r w:rsidRPr="005321AA">
              <w:rPr>
                <w:rFonts w:ascii="Times New Roman" w:eastAsia="Times New Roman" w:hAnsi="Times New Roman" w:cs="Times New Roman"/>
                <w:lang w:eastAsia="ru-RU"/>
              </w:rPr>
              <w:t>400.0</w:t>
            </w:r>
          </w:p>
        </w:tc>
        <w:tc>
          <w:tcPr>
            <w:tcW w:w="1701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1830.0</w:t>
            </w:r>
          </w:p>
        </w:tc>
      </w:tr>
      <w:tr w:rsidR="009D0712" w:rsidRPr="003A53E1" w:rsidTr="009D071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Выявление и поддержка одаренных детей 00080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300.0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1400.0</w:t>
            </w:r>
          </w:p>
        </w:tc>
      </w:tr>
      <w:tr w:rsidR="009D0712" w:rsidRPr="003A53E1" w:rsidTr="009D071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3A53E1">
              <w:rPr>
                <w:rFonts w:ascii="Times New Roman" w:eastAsia="Times New Roman" w:hAnsi="Times New Roman" w:cs="Times New Roman"/>
                <w:noProof/>
                <w:lang w:eastAsia="ru-RU"/>
              </w:rPr>
              <w:t>0</w:t>
            </w: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3A53E1" w:rsidTr="009D071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3A53E1" w:rsidTr="009D071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300.0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1400.0</w:t>
            </w:r>
          </w:p>
        </w:tc>
      </w:tr>
      <w:tr w:rsidR="009D0712" w:rsidRPr="003A53E1" w:rsidTr="009D071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военно-патриотическому и трудовому воспитанию молодежи 00100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100.0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430.0</w:t>
            </w:r>
          </w:p>
        </w:tc>
      </w:tr>
      <w:tr w:rsidR="009D0712" w:rsidRPr="003A53E1" w:rsidTr="009D071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3A53E1" w:rsidTr="009D071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3A53E1" w:rsidTr="009D071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E1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100.0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12" w:rsidRPr="003A53E1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430.0</w:t>
            </w:r>
          </w:p>
        </w:tc>
      </w:tr>
    </w:tbl>
    <w:p w:rsidR="009D0712" w:rsidRPr="00A06497" w:rsidRDefault="009D0712" w:rsidP="009D0712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A06497">
        <w:rPr>
          <w:rFonts w:ascii="Times New Roman" w:eastAsia="Calibri" w:hAnsi="Times New Roman" w:cs="Times New Roman"/>
          <w:kern w:val="2"/>
          <w:lang w:eastAsia="ru-RU"/>
        </w:rPr>
        <w:t>6. План реализации комплекса процессных</w:t>
      </w:r>
      <w:r>
        <w:rPr>
          <w:rFonts w:ascii="Times New Roman" w:eastAsia="Calibri" w:hAnsi="Times New Roman" w:cs="Times New Roman"/>
          <w:kern w:val="2"/>
          <w:lang w:eastAsia="ru-RU"/>
        </w:rPr>
        <w:t xml:space="preserve">  </w:t>
      </w:r>
      <w:r w:rsidRPr="00A06497">
        <w:rPr>
          <w:rFonts w:ascii="Times New Roman" w:eastAsia="Calibri" w:hAnsi="Times New Roman" w:cs="Times New Roman"/>
          <w:kern w:val="2"/>
          <w:lang w:eastAsia="ru-RU"/>
        </w:rPr>
        <w:t xml:space="preserve">мероприятий в текущем году </w:t>
      </w:r>
      <w:r>
        <w:rPr>
          <w:rFonts w:ascii="Times New Roman" w:eastAsia="Calibri" w:hAnsi="Times New Roman" w:cs="Times New Roman"/>
          <w:kern w:val="2"/>
          <w:lang w:eastAsia="ru-RU"/>
        </w:rPr>
        <w:t>(2025)</w:t>
      </w:r>
    </w:p>
    <w:p w:rsidR="009D0712" w:rsidRPr="00A06497" w:rsidRDefault="009D0712" w:rsidP="009D071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464"/>
        <w:gridCol w:w="3628"/>
        <w:gridCol w:w="1854"/>
        <w:gridCol w:w="2504"/>
      </w:tblGrid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Дата наступления контрольной точки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исполнитель (фамилия, имя, отчество, должность, наименование исполнительного органа власти Амурской области, иного государственного органа, организации)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Вид подтверждающего документа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 (источник данных)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</w:tr>
      <w:tr w:rsidR="009D0712" w:rsidRPr="00A06497" w:rsidTr="009D0712">
        <w:tc>
          <w:tcPr>
            <w:tcW w:w="15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проведение мероприятий по реализации муниципальной программы - Вовлечение молодёжи в социальную практику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 Число молодых людей-участников различных видов молодежного творчества (результат)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 Предоставлен отчет о количестве молодых людей-участников различных видов молодежного творчества за предыдущий отчетный год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Росмолодёжь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https://report.myrosmol.ru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 Предоставлен отчет «Удельный вес численности молодых людей в возрасте от 14 до 30 лет, участвующих в деятельности молодежных общественных объединений от общей численности молодых людей в возрасте от 14 до 30» за предыдущий отчетный год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15.0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Даушева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Т.В.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Росмолодёжь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https://report.myrosmol.ru</w:t>
            </w:r>
          </w:p>
        </w:tc>
      </w:tr>
      <w:tr w:rsidR="009D0712" w:rsidRPr="00A06497" w:rsidTr="009D0712">
        <w:tc>
          <w:tcPr>
            <w:tcW w:w="15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Calibri"/>
                <w:kern w:val="2"/>
                <w:lang w:eastAsia="ru-RU"/>
              </w:rPr>
              <w:t>Реализация мероприятий по развитию социальной активности и компетентности молодых людей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2. Число участников добровольческой деятельности за предыдущий отчетный год (результат с нарастающим эффект за год)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2.1. Предоставлен отчет о количестве участников добровольческой деятельности за предыдущий отчетный год (нарастающий эффект за год)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20.02.2026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Росмолодёжь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https://report.myrosmol.ru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2.2 Предоставлен отчет «Удельный вес численности молодых людей в возрасте от 14 до 30 лет, 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принимающих участие в добровольческой деятельности от общей численности молодых людей в возрасте от 14 до 30» за предыдущий отчетный год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25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.02.2026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Даушева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Т.В.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Росмолодёжь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https://report.myrosmol.ru</w:t>
            </w:r>
          </w:p>
        </w:tc>
      </w:tr>
    </w:tbl>
    <w:p w:rsidR="009D0712" w:rsidRPr="00A06497" w:rsidRDefault="009D0712" w:rsidP="009D0712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A06497">
        <w:rPr>
          <w:rFonts w:ascii="Times New Roman" w:eastAsia="Calibri" w:hAnsi="Times New Roman" w:cs="Times New Roman"/>
          <w:kern w:val="2"/>
          <w:lang w:eastAsia="ru-RU"/>
        </w:rPr>
        <w:lastRenderedPageBreak/>
        <w:t>6.</w:t>
      </w:r>
      <w:r>
        <w:rPr>
          <w:rFonts w:ascii="Times New Roman" w:eastAsia="Calibri" w:hAnsi="Times New Roman" w:cs="Times New Roman"/>
          <w:kern w:val="2"/>
          <w:lang w:eastAsia="ru-RU"/>
        </w:rPr>
        <w:t xml:space="preserve">1 </w:t>
      </w:r>
      <w:r w:rsidRPr="00A06497">
        <w:rPr>
          <w:rFonts w:ascii="Times New Roman" w:eastAsia="Calibri" w:hAnsi="Times New Roman" w:cs="Times New Roman"/>
          <w:kern w:val="2"/>
          <w:lang w:eastAsia="ru-RU"/>
        </w:rPr>
        <w:t xml:space="preserve"> План реализации комплекса процессных</w:t>
      </w:r>
      <w:r>
        <w:rPr>
          <w:rFonts w:ascii="Times New Roman" w:eastAsia="Calibri" w:hAnsi="Times New Roman" w:cs="Times New Roman"/>
          <w:kern w:val="2"/>
          <w:lang w:eastAsia="ru-RU"/>
        </w:rPr>
        <w:t xml:space="preserve">  </w:t>
      </w:r>
      <w:r w:rsidRPr="00A06497">
        <w:rPr>
          <w:rFonts w:ascii="Times New Roman" w:eastAsia="Calibri" w:hAnsi="Times New Roman" w:cs="Times New Roman"/>
          <w:kern w:val="2"/>
          <w:lang w:eastAsia="ru-RU"/>
        </w:rPr>
        <w:t xml:space="preserve">мероприятий в текущем году </w:t>
      </w:r>
      <w:r>
        <w:rPr>
          <w:rFonts w:ascii="Times New Roman" w:eastAsia="Calibri" w:hAnsi="Times New Roman" w:cs="Times New Roman"/>
          <w:kern w:val="2"/>
          <w:lang w:eastAsia="ru-RU"/>
        </w:rPr>
        <w:t>(2026)</w:t>
      </w:r>
    </w:p>
    <w:p w:rsidR="009D0712" w:rsidRPr="00A06497" w:rsidRDefault="009D0712" w:rsidP="009D071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464"/>
        <w:gridCol w:w="3628"/>
        <w:gridCol w:w="1854"/>
        <w:gridCol w:w="2504"/>
      </w:tblGrid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Дата наступления контрольной точки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Ответственный исполнитель (фамилия, имя, отчество, должность, наименование исполнительного органа власти Амурской области, иного государственного органа, организации)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Вид подтверждающего документа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 (источник данных)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</w:tr>
      <w:tr w:rsidR="009D0712" w:rsidRPr="00A06497" w:rsidTr="009D0712">
        <w:tc>
          <w:tcPr>
            <w:tcW w:w="15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проведение мероприятий по реализации муниципальной программы - Вовлечение молодёжи в социальную практику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1. Число молодых людей-участников различных видов молодежного творчества (результат)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1.1. Предоставлен отчет о количестве молодых людей-участников различных видов молодежного творчества за предыдущий отчетный год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15.02.202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Росмолодёжь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https://report.myrosmol.ru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Контрольная точка 1.2. Предоставлен отчет «Удельный вес численности молодых людей в возрасте от 14 до 30 лет, участвующих в деятельности молодежных общественных объединений от общей численности молодых людей в возрасте от 14 до 30» за предыдущий отчетный год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15.0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Даушева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Т.В.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Росмолодёжь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https://report.myrosmol.ru</w:t>
            </w:r>
          </w:p>
        </w:tc>
      </w:tr>
      <w:tr w:rsidR="009D0712" w:rsidRPr="00A06497" w:rsidTr="009D0712">
        <w:tc>
          <w:tcPr>
            <w:tcW w:w="15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Calibri"/>
                <w:kern w:val="2"/>
                <w:lang w:eastAsia="ru-RU"/>
              </w:rPr>
              <w:t>Реализация мероприятий по развитию социальной активности и компетентности молодых людей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2. Число участников добровольческой деятельности за предыдущий отчетный год (результат с нарастающим эффект за год)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X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Контрольная точка 2.1. Предоставлен отчет о количестве 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участников добровольческой деятельности за предыдущий отчетный год (нарастающий эффект за год)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20.02.202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Нестеренко А.В.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Росмолодёжь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https://report.myrosmol.ru</w:t>
            </w:r>
          </w:p>
        </w:tc>
      </w:tr>
      <w:tr w:rsidR="009D0712" w:rsidRPr="00A06497" w:rsidTr="009D0712"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Контрольная точка 2.2 Предоставлен отчет «Удельный вес численности молодых людей в возрасте от 14 до 30 лет, принимающих участие в добровольческой деятельности от общей численности молодых людей в возрасте от 14 до 30» за предыдущий отчетный год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25</w:t>
            </w: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.02.202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Даушева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Т.В.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A06497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>Росмолодёжь</w:t>
            </w:r>
            <w:proofErr w:type="spellEnd"/>
            <w:r w:rsidRPr="00A06497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https://report.myrosmol.ru</w:t>
            </w:r>
          </w:p>
        </w:tc>
      </w:tr>
    </w:tbl>
    <w:p w:rsidR="009D0712" w:rsidRPr="00A06497" w:rsidRDefault="009D0712" w:rsidP="009D0712">
      <w:pPr>
        <w:suppressAutoHyphens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b/>
          <w:kern w:val="2"/>
          <w:lang w:eastAsia="ru-RU"/>
        </w:rPr>
        <w:t>ПАСПОРТ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b/>
          <w:kern w:val="2"/>
          <w:lang w:eastAsia="ru-RU"/>
        </w:rPr>
        <w:t>комплекса процессных мероприятий «</w:t>
      </w:r>
      <w:r w:rsidRPr="009D0712">
        <w:rPr>
          <w:rFonts w:ascii="Times New Roman" w:eastAsia="Times New Roman" w:hAnsi="Times New Roman" w:cs="Times New Roman"/>
          <w:b/>
          <w:color w:val="000000"/>
          <w:kern w:val="2"/>
          <w:lang w:eastAsia="ru-RU"/>
        </w:rPr>
        <w:t>Социальная поддержка семьи и детей»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ru-RU"/>
        </w:rPr>
      </w:pP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t>Основные положения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5"/>
        <w:gridCol w:w="7654"/>
      </w:tblGrid>
      <w:tr w:rsidR="009D0712" w:rsidRPr="009D0712" w:rsidTr="009D0712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Куратор комплекса процессных мероприятий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Канкошева</w:t>
            </w:r>
            <w:proofErr w:type="spellEnd"/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Светлана Сергеевна – заместитель  главы администрации округа по социальным вопросам</w:t>
            </w:r>
          </w:p>
        </w:tc>
      </w:tr>
      <w:tr w:rsidR="009D0712" w:rsidRPr="009D0712" w:rsidTr="009D0712">
        <w:trPr>
          <w:trHeight w:val="286"/>
        </w:trPr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Руководитель комплекса процессных мероприятий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Воробец Светлана Геннадьевна – начальник МКУ Отдела образования администрации Бурейского муниципального округа</w:t>
            </w:r>
          </w:p>
        </w:tc>
      </w:tr>
      <w:tr w:rsidR="009D0712" w:rsidRPr="009D0712" w:rsidTr="009D0712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Связь с государственной (муниципальной) программой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Муниципальная программа "Развитие образования Бурейского муниципального округа"</w:t>
            </w:r>
          </w:p>
        </w:tc>
      </w:tr>
    </w:tbl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:rsidR="009D0712" w:rsidRPr="009D0712" w:rsidRDefault="009D0712" w:rsidP="009D0712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t>Показатели комплекса процессных мероприятий (отсутствуют)</w:t>
      </w:r>
    </w:p>
    <w:p w:rsidR="009D0712" w:rsidRPr="009D0712" w:rsidRDefault="009D0712" w:rsidP="009D0712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t>Прокси-показатели комплекса процессных мероприятий в (текущем) году (отсутствуют)</w:t>
      </w:r>
    </w:p>
    <w:p w:rsidR="009D0712" w:rsidRPr="009D0712" w:rsidRDefault="009D0712" w:rsidP="009D0712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t>План достижения показателей комплекса процессных мероприятий в 2025 году (отсутствуют)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t>3.1.План достижения показателей комплекса процессных мероприятий в 2026 году (отсутствуют)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t>4. Перечень мероприятий (результатов) комплекса процессных мероприятий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559"/>
        <w:gridCol w:w="1276"/>
        <w:gridCol w:w="2268"/>
        <w:gridCol w:w="709"/>
        <w:gridCol w:w="567"/>
        <w:gridCol w:w="708"/>
        <w:gridCol w:w="568"/>
        <w:gridCol w:w="568"/>
        <w:gridCol w:w="568"/>
        <w:gridCol w:w="568"/>
        <w:gridCol w:w="568"/>
        <w:gridCol w:w="568"/>
        <w:gridCol w:w="567"/>
        <w:gridCol w:w="567"/>
        <w:gridCol w:w="567"/>
        <w:gridCol w:w="567"/>
        <w:gridCol w:w="567"/>
        <w:gridCol w:w="567"/>
      </w:tblGrid>
      <w:tr w:rsidR="009D0712" w:rsidRPr="009D0712" w:rsidTr="009D0712">
        <w:tc>
          <w:tcPr>
            <w:tcW w:w="340" w:type="dxa"/>
            <w:vMerge w:val="restart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Тип мероприятий (результата) </w:t>
            </w:r>
          </w:p>
        </w:tc>
        <w:tc>
          <w:tcPr>
            <w:tcW w:w="2268" w:type="dxa"/>
            <w:vMerge w:val="restart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Характеристика </w:t>
            </w:r>
          </w:p>
        </w:tc>
        <w:tc>
          <w:tcPr>
            <w:tcW w:w="709" w:type="dxa"/>
            <w:vMerge w:val="restart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Единица измерения (</w:t>
            </w: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по </w:t>
            </w:r>
            <w:hyperlink r:id="rId57">
              <w:r w:rsidRPr="009D0712">
                <w:rPr>
                  <w:rFonts w:ascii="Times New Roman" w:eastAsia="Times New Roman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1275" w:type="dxa"/>
            <w:gridSpan w:val="2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Базовое значение</w:t>
            </w:r>
          </w:p>
        </w:tc>
        <w:tc>
          <w:tcPr>
            <w:tcW w:w="6243" w:type="dxa"/>
            <w:gridSpan w:val="11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340" w:type="dxa"/>
            <w:vMerge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276" w:type="dxa"/>
            <w:vMerge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268" w:type="dxa"/>
            <w:vMerge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vMerge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70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2024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2025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2026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2027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2028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2029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2030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2035</w:t>
            </w:r>
          </w:p>
        </w:tc>
      </w:tr>
      <w:tr w:rsidR="009D0712" w:rsidRPr="009D0712" w:rsidTr="009D0712">
        <w:tc>
          <w:tcPr>
            <w:tcW w:w="340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276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2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70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70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19</w:t>
            </w:r>
          </w:p>
        </w:tc>
      </w:tr>
      <w:tr w:rsidR="009D0712" w:rsidRPr="009D0712" w:rsidTr="009D0712">
        <w:tc>
          <w:tcPr>
            <w:tcW w:w="14237" w:type="dxa"/>
            <w:gridSpan w:val="19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Поддержка детей-сирот, детей, оставшихся без попечения родителей, лиц из числа указанной категории детей, а также граждан, желающих взять детей на воспитание в семью</w:t>
            </w:r>
          </w:p>
        </w:tc>
      </w:tr>
      <w:tr w:rsidR="009D0712" w:rsidRPr="009D0712" w:rsidTr="009D0712">
        <w:tc>
          <w:tcPr>
            <w:tcW w:w="340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55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</w:t>
            </w:r>
          </w:p>
        </w:tc>
        <w:tc>
          <w:tcPr>
            <w:tcW w:w="1276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Выплаты физическим лицам</w:t>
            </w:r>
          </w:p>
        </w:tc>
        <w:tc>
          <w:tcPr>
            <w:tcW w:w="22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Меры поддержки граждан, принявших на воспитание детей-сирот и детей, оставшихся без попечения родителей, в возрасте от 7 до 16 лет.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70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2023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15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16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lang w:eastAsia="ru-RU"/>
              </w:rPr>
            </w:pPr>
            <w:r w:rsidRPr="009D0712">
              <w:rPr>
                <w:rFonts w:ascii="Calibri" w:eastAsia="Times New Roman" w:hAnsi="Calibri" w:cs="Calibri"/>
                <w:kern w:val="2"/>
                <w:lang w:eastAsia="ru-RU"/>
              </w:rPr>
              <w:t>16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lang w:eastAsia="ru-RU"/>
              </w:rPr>
            </w:pPr>
            <w:r w:rsidRPr="009D0712">
              <w:rPr>
                <w:rFonts w:ascii="Calibri" w:eastAsia="Times New Roman" w:hAnsi="Calibri" w:cs="Calibri"/>
                <w:kern w:val="2"/>
                <w:lang w:eastAsia="ru-RU"/>
              </w:rPr>
              <w:t>16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lang w:eastAsia="ru-RU"/>
              </w:rPr>
            </w:pPr>
            <w:r w:rsidRPr="009D0712">
              <w:rPr>
                <w:rFonts w:ascii="Calibri" w:eastAsia="Times New Roman" w:hAnsi="Calibri" w:cs="Calibri"/>
                <w:kern w:val="2"/>
                <w:lang w:eastAsia="ru-RU"/>
              </w:rPr>
              <w:t>16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lang w:eastAsia="ru-RU"/>
              </w:rPr>
            </w:pPr>
            <w:r w:rsidRPr="009D0712">
              <w:rPr>
                <w:rFonts w:ascii="Calibri" w:eastAsia="Times New Roman" w:hAnsi="Calibri" w:cs="Calibri"/>
                <w:kern w:val="2"/>
                <w:lang w:eastAsia="ru-RU"/>
              </w:rPr>
              <w:t>16</w:t>
            </w:r>
          </w:p>
        </w:tc>
      </w:tr>
      <w:tr w:rsidR="009D0712" w:rsidRPr="009D0712" w:rsidTr="009D0712">
        <w:tc>
          <w:tcPr>
            <w:tcW w:w="340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155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полномочий по выплатам лицам из числа детей-сирот и детей, оставшихся без попечения родителей,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достигших 18 лет, но продолжающих обучение в муниципальной общеобразовательной организации, до окончания обучения</w:t>
            </w:r>
          </w:p>
        </w:tc>
        <w:tc>
          <w:tcPr>
            <w:tcW w:w="1276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Выплаты физическим лицам</w:t>
            </w:r>
          </w:p>
        </w:tc>
        <w:tc>
          <w:tcPr>
            <w:tcW w:w="22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Меры социальной поддержки обучающихся из числа детей-сирот и детей, оставшихся без попечения родителей.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70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2023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9D0712" w:rsidRPr="009D0712" w:rsidTr="009D0712">
        <w:tc>
          <w:tcPr>
            <w:tcW w:w="340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276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22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Обеспечение своевременного выявления лиц, нуждающихся в установлении над ними опеки или попечительства, и их устройство, защита прав и законных интересов подопечных, исполнение опекунами, попечителями и органами опеки и попечительства возложенных на них полномочий.</w:t>
            </w:r>
          </w:p>
        </w:tc>
        <w:tc>
          <w:tcPr>
            <w:tcW w:w="70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Человек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70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2023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9D0712" w:rsidRPr="009D0712" w:rsidTr="009D0712">
        <w:tc>
          <w:tcPr>
            <w:tcW w:w="340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4.</w:t>
            </w:r>
          </w:p>
        </w:tc>
        <w:tc>
          <w:tcPr>
            <w:tcW w:w="155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полномочий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</w:t>
            </w:r>
          </w:p>
        </w:tc>
        <w:tc>
          <w:tcPr>
            <w:tcW w:w="1276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Выплаты физическим лицам</w:t>
            </w:r>
          </w:p>
        </w:tc>
        <w:tc>
          <w:tcPr>
            <w:tcW w:w="226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В рамках направления будут осуществлены меры социальной поддержки граждан, принявших на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воспитание детей-сирот и детей, оставшихся без попечения родителей.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Человек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37</w:t>
            </w:r>
          </w:p>
        </w:tc>
        <w:tc>
          <w:tcPr>
            <w:tcW w:w="70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2023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  <w:tc>
          <w:tcPr>
            <w:tcW w:w="567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</w:tr>
    </w:tbl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:rsidR="009D0712" w:rsidRPr="009D0712" w:rsidRDefault="009D0712" w:rsidP="009D0712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t xml:space="preserve">Финансовое обеспечение комплекса процессных мероприятий 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</w:p>
    <w:tbl>
      <w:tblPr>
        <w:tblW w:w="14189" w:type="dxa"/>
        <w:tblInd w:w="94" w:type="dxa"/>
        <w:tblLook w:val="04A0" w:firstRow="1" w:lastRow="0" w:firstColumn="1" w:lastColumn="0" w:noHBand="0" w:noVBand="1"/>
      </w:tblPr>
      <w:tblGrid>
        <w:gridCol w:w="3537"/>
        <w:gridCol w:w="931"/>
        <w:gridCol w:w="931"/>
        <w:gridCol w:w="20"/>
        <w:gridCol w:w="911"/>
        <w:gridCol w:w="666"/>
        <w:gridCol w:w="265"/>
        <w:gridCol w:w="749"/>
        <w:gridCol w:w="39"/>
        <w:gridCol w:w="710"/>
        <w:gridCol w:w="932"/>
        <w:gridCol w:w="932"/>
        <w:gridCol w:w="932"/>
        <w:gridCol w:w="932"/>
        <w:gridCol w:w="656"/>
        <w:gridCol w:w="1046"/>
      </w:tblGrid>
      <w:tr w:rsidR="009D0712" w:rsidRPr="009D0712" w:rsidTr="009D0712">
        <w:trPr>
          <w:trHeight w:val="409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D0712" w:rsidRPr="009D0712" w:rsidTr="009D0712">
        <w:trPr>
          <w:trHeight w:val="767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 «Социальная поддержка семьи и детей» (всего), в том числе: 08 3 04 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11228,6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11705.5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11401.8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11320.3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45656.2</w:t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8047,1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9687.0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9379.2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9304.5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36417.8</w:t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3181,5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2945,6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3159,3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2015.8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9238.4</w:t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2018.5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2022.6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132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Направление «Поддержка детей-сирот, детей, оставшихся без попечения родителей, лиц из числа указанной категории детей, а также граждан, желающих взять детей на воспитание в семью», всего, в том числе: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1247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Мероприятие (результат) «Финансовое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семью», всего, в том числе: 11020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1597,9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1406.1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745.8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525.7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4275.5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1597,9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1406.1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745.8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525.7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4275.5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1938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(результат)  «Финансовое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обучения», всего, в том числе: 70000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160.4</w:t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160.4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1242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Мероприятие (результат) «Финансовое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несовершеннолетних», всего, в том числе: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2570,4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2570,4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2570,4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2570.4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10281.6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2570,4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2570,4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2570,4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2570.4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10281.6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1685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(результат) «Финансовое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(родителю)», всего, в том числе: 87700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4977,3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5249,6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5249,6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 =SUM(LEFT) 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15476,5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4977,3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7082.1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7440.8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7440.8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26941.0</w:t>
            </w: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0712" w:rsidRPr="009D0712" w:rsidRDefault="009D0712" w:rsidP="00B4500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t>6. План реализации комплекса процессных</w:t>
      </w:r>
      <w:r>
        <w:rPr>
          <w:rFonts w:ascii="Times New Roman" w:eastAsia="Times New Roman" w:hAnsi="Times New Roman" w:cs="Times New Roman"/>
          <w:kern w:val="2"/>
          <w:lang w:eastAsia="ru-RU"/>
        </w:rPr>
        <w:t xml:space="preserve">  </w:t>
      </w:r>
      <w:r w:rsidRPr="009D0712">
        <w:rPr>
          <w:rFonts w:ascii="Times New Roman" w:eastAsia="Times New Roman" w:hAnsi="Times New Roman" w:cs="Times New Roman"/>
          <w:kern w:val="2"/>
          <w:lang w:eastAsia="ru-RU"/>
        </w:rPr>
        <w:t>мероприятий в текущем году</w:t>
      </w:r>
      <w:r>
        <w:rPr>
          <w:rFonts w:ascii="Times New Roman" w:eastAsia="Times New Roman" w:hAnsi="Times New Roman" w:cs="Times New Roman"/>
          <w:kern w:val="2"/>
          <w:lang w:eastAsia="ru-RU"/>
        </w:rPr>
        <w:t xml:space="preserve"> ( 2025)</w:t>
      </w: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4"/>
        <w:gridCol w:w="1465"/>
        <w:gridCol w:w="3628"/>
        <w:gridCol w:w="2494"/>
        <w:gridCol w:w="2438"/>
      </w:tblGrid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Дата наступления контрольной точки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Ответственный исполнитель (фамилия, имя, отчество, должность, наименование исполнительного органа власти Амурской области, иного государственного органа, организации)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Вид подтверждающего документа 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Информационная система (источник данных) </w:t>
            </w: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</w:tr>
      <w:tr w:rsidR="009D0712" w:rsidRPr="009D0712" w:rsidTr="009D0712">
        <w:tc>
          <w:tcPr>
            <w:tcW w:w="14859" w:type="dxa"/>
            <w:gridSpan w:val="5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Поддержка детей-сирот, детей, оставшихся без попечения родителей, лиц из числа указанной категории детей, а также граждан, желающих взять детей на воспитание в семью</w:t>
            </w: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1.1 Предоставлен отчета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полномочий Амурской области по назначению и выплате денежной выплаты при передаче ребенка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(январь)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10.02.2025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1.2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полномочий Амурской области по выплате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(февраль)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10.03.2025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1.3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(март)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10.04.2025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1.4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(апрель)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10.05.2025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1.5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приемным родителям (родителю) (май)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10.06.2025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1.6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(июнь)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10.07.2025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rPr>
          <w:trHeight w:val="5846"/>
        </w:trPr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1.7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(июль)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10.08.2025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rPr>
          <w:trHeight w:val="2161"/>
        </w:trPr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1.8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(август)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10.09.2025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rPr>
          <w:trHeight w:val="172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1.9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приемным родителям (родителю) (сентябрь)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10.10.2025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1.10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(октябрь)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10.11.2025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1.11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(ноябрь)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10.12.2025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rPr>
          <w:trHeight w:val="176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1.12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государственных полномочий Амурской области по выплате денежных средств на содержание детей, 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находящихся в семьях опекунов (попечителей) и в приемных семьях, а также вознаграждения приемным родителям (родителю) (декабрь)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15.01.2026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Директор МУ ЦБ УО Бурейского МО Нагорных В.Н.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kern w:val="2"/>
          <w:lang w:eastAsia="ru-RU"/>
        </w:rPr>
        <w:lastRenderedPageBreak/>
        <w:t>6.1 План реализации комплекса процессных</w:t>
      </w: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</w:t>
      </w:r>
      <w:r w:rsidRPr="009D0712">
        <w:rPr>
          <w:rFonts w:ascii="Times New Roman" w:eastAsia="Times New Roman" w:hAnsi="Times New Roman" w:cs="Times New Roman"/>
          <w:kern w:val="2"/>
          <w:lang w:eastAsia="ru-RU"/>
        </w:rPr>
        <w:t>мероприятий в текущем году</w:t>
      </w:r>
      <w:r>
        <w:rPr>
          <w:rFonts w:ascii="Times New Roman" w:eastAsia="Times New Roman" w:hAnsi="Times New Roman" w:cs="Times New Roman"/>
          <w:kern w:val="2"/>
          <w:lang w:eastAsia="ru-RU"/>
        </w:rPr>
        <w:t xml:space="preserve"> </w:t>
      </w:r>
      <w:r w:rsidRPr="009D0712">
        <w:rPr>
          <w:rFonts w:ascii="Times New Roman" w:eastAsia="Times New Roman" w:hAnsi="Times New Roman" w:cs="Times New Roman"/>
          <w:kern w:val="2"/>
          <w:lang w:eastAsia="ru-RU"/>
        </w:rPr>
        <w:t xml:space="preserve"> (2026 год)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ru-RU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4"/>
        <w:gridCol w:w="1465"/>
        <w:gridCol w:w="3628"/>
        <w:gridCol w:w="2494"/>
        <w:gridCol w:w="2438"/>
      </w:tblGrid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Дата наступления контрольной точки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Ответственный исполнитель (фамилия, имя, отчество, должность, наименование исполнительного органа власти Амурской области, иного государственного органа, организации)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Вид подтверждающего документа 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Информационная система (источник данных) </w:t>
            </w: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</w:tr>
      <w:tr w:rsidR="009D0712" w:rsidRPr="009D0712" w:rsidTr="009D0712">
        <w:tc>
          <w:tcPr>
            <w:tcW w:w="14859" w:type="dxa"/>
            <w:gridSpan w:val="5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Поддержка детей-сирот, детей, оставшихся без попечения родителей, лиц из числа указанной категории детей, а также граждан, желающих взять детей на воспитание в семью</w:t>
            </w: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1.1 Предоставлен отчета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(январь)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10.02.2026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1.2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(февраль)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10.03.2026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1.3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(март)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10.04.2026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1.4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в приемных семьях, а также вознаграждения приемным родителям (родителю) (апрель)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10.05.2026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1.5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(май)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10.06.2026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1.6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(июнь)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10.07.2026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rPr>
          <w:trHeight w:val="513"/>
        </w:trPr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1.7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приемным родителям (родителю) (июль)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10.08.2026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rPr>
          <w:trHeight w:val="2161"/>
        </w:trPr>
        <w:tc>
          <w:tcPr>
            <w:tcW w:w="483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1.8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(август)</w:t>
            </w:r>
          </w:p>
        </w:tc>
        <w:tc>
          <w:tcPr>
            <w:tcW w:w="1465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10.09.2026</w:t>
            </w:r>
          </w:p>
        </w:tc>
        <w:tc>
          <w:tcPr>
            <w:tcW w:w="3628" w:type="dxa"/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rPr>
          <w:trHeight w:val="172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1.9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(сентябрь)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10.10.2026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1.10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государственных полномочий Амурской области по выплате денежных средств на содержание детей, 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находящихся в семьях опекунов (попечителей) и в приемных семьях, а также вознаграждения приемным родителям (родителю) (октябрь)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10.11.2026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Контрольная точка 1.11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(ноябрь)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10.12.2026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Calibri" w:eastAsia="Times New Roman" w:hAnsi="Calibri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rPr>
          <w:trHeight w:val="176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Контрольная точка 1.12 Предоставлен отчет о расходовании субвенций, предоставленных на: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достигших 18 лет, но продолжающих обучение в муниципальной общеобразовательной организации, до окончания обучения;</w:t>
            </w:r>
          </w:p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несовершеннолетних;</w:t>
            </w:r>
          </w:p>
          <w:p w:rsidR="009D0712" w:rsidRPr="009D0712" w:rsidRDefault="009D0712" w:rsidP="009D071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 (декабрь)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15.01.2027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МУ ЦБ УО Бурейского МО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12" w:rsidRPr="009D0712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9D0712" w:rsidRPr="009D0712" w:rsidRDefault="009D0712" w:rsidP="009D07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b/>
          <w:kern w:val="2"/>
          <w:lang w:eastAsia="ru-RU"/>
        </w:rPr>
        <w:t>ПАСПОРТ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ru-RU"/>
        </w:rPr>
      </w:pPr>
      <w:r w:rsidRPr="009D0712">
        <w:rPr>
          <w:rFonts w:ascii="Times New Roman" w:eastAsia="Times New Roman" w:hAnsi="Times New Roman" w:cs="Times New Roman"/>
          <w:b/>
          <w:kern w:val="2"/>
          <w:lang w:eastAsia="ru-RU"/>
        </w:rPr>
        <w:t>комплекса процессных мероприятий «</w:t>
      </w:r>
      <w:r w:rsidRPr="009D0712">
        <w:rPr>
          <w:rFonts w:ascii="Times New Roman" w:eastAsia="Times New Roman" w:hAnsi="Times New Roman" w:cs="Times New Roman"/>
          <w:b/>
          <w:color w:val="000000"/>
          <w:kern w:val="2"/>
          <w:lang w:eastAsia="ru-RU"/>
        </w:rPr>
        <w:t>Прочие мероприятия в области образования»</w:t>
      </w:r>
    </w:p>
    <w:p w:rsidR="009D0712" w:rsidRPr="009D0712" w:rsidRDefault="009D0712" w:rsidP="009D07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2"/>
          <w:lang w:eastAsia="ru-RU"/>
        </w:rPr>
      </w:pP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307B9E">
        <w:rPr>
          <w:rFonts w:ascii="Times New Roman" w:eastAsia="Times New Roman" w:hAnsi="Times New Roman" w:cs="Times New Roman"/>
          <w:kern w:val="2"/>
          <w:lang w:eastAsia="ru-RU"/>
        </w:rPr>
        <w:t>Основные положения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5"/>
        <w:gridCol w:w="7654"/>
      </w:tblGrid>
      <w:tr w:rsidR="009D0712" w:rsidRPr="00307B9E" w:rsidTr="009D0712">
        <w:trPr>
          <w:trHeight w:val="555"/>
        </w:trPr>
        <w:tc>
          <w:tcPr>
            <w:tcW w:w="6725" w:type="dxa"/>
            <w:vAlign w:val="center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Ответственный исполнитель</w:t>
            </w:r>
          </w:p>
        </w:tc>
        <w:tc>
          <w:tcPr>
            <w:tcW w:w="7654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МКУ Отдел образования администрации Бурейского муниципального округа, Воробец Светлана Геннадьевна, начальник</w:t>
            </w:r>
          </w:p>
        </w:tc>
      </w:tr>
      <w:tr w:rsidR="009D0712" w:rsidRPr="00307B9E" w:rsidTr="009D0712">
        <w:tc>
          <w:tcPr>
            <w:tcW w:w="6725" w:type="dxa"/>
            <w:vAlign w:val="center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Связь с государственной (муниципальной) программой</w:t>
            </w:r>
          </w:p>
        </w:tc>
        <w:tc>
          <w:tcPr>
            <w:tcW w:w="7654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Муниципальная программа "Развитие образования Бурейского муниципального округа"</w:t>
            </w:r>
          </w:p>
        </w:tc>
      </w:tr>
    </w:tbl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307B9E">
        <w:rPr>
          <w:rFonts w:ascii="Times New Roman" w:eastAsia="Times New Roman" w:hAnsi="Times New Roman" w:cs="Times New Roman"/>
          <w:kern w:val="2"/>
          <w:lang w:eastAsia="ru-RU"/>
        </w:rPr>
        <w:t>1. Показатели комплекса процессных мероприятий (отсутствуют)</w:t>
      </w: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307B9E">
        <w:rPr>
          <w:rFonts w:ascii="Times New Roman" w:eastAsia="Times New Roman" w:hAnsi="Times New Roman" w:cs="Times New Roman"/>
          <w:kern w:val="2"/>
          <w:lang w:eastAsia="ru-RU"/>
        </w:rPr>
        <w:t>2. Прокси-показатели комплекса процессных мероприятий в 2025году (отсутствуют)</w:t>
      </w: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2.1. </w:t>
      </w:r>
      <w:r w:rsidRPr="00307B9E">
        <w:rPr>
          <w:rFonts w:ascii="Times New Roman" w:eastAsia="Times New Roman" w:hAnsi="Times New Roman" w:cs="Times New Roman"/>
          <w:kern w:val="2"/>
          <w:lang w:eastAsia="ru-RU"/>
        </w:rPr>
        <w:t>Прокси-показатели комплекса процессных мероприятий в 202</w:t>
      </w:r>
      <w:r>
        <w:rPr>
          <w:rFonts w:ascii="Times New Roman" w:eastAsia="Times New Roman" w:hAnsi="Times New Roman" w:cs="Times New Roman"/>
          <w:kern w:val="2"/>
          <w:lang w:eastAsia="ru-RU"/>
        </w:rPr>
        <w:t>6</w:t>
      </w:r>
      <w:r w:rsidRPr="00307B9E">
        <w:rPr>
          <w:rFonts w:ascii="Times New Roman" w:eastAsia="Times New Roman" w:hAnsi="Times New Roman" w:cs="Times New Roman"/>
          <w:kern w:val="2"/>
          <w:lang w:eastAsia="ru-RU"/>
        </w:rPr>
        <w:t>году (отсутствуют)</w:t>
      </w: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307B9E">
        <w:rPr>
          <w:rFonts w:ascii="Times New Roman" w:eastAsia="Times New Roman" w:hAnsi="Times New Roman" w:cs="Times New Roman"/>
          <w:kern w:val="2"/>
          <w:lang w:eastAsia="ru-RU"/>
        </w:rPr>
        <w:t>3. План достижения показателей комплекса процессных мероприятий в 2025 году (отсутствуют)</w:t>
      </w: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>3.1.</w:t>
      </w:r>
      <w:r w:rsidRPr="00307B9E">
        <w:rPr>
          <w:rFonts w:ascii="Times New Roman" w:eastAsia="Times New Roman" w:hAnsi="Times New Roman" w:cs="Times New Roman"/>
          <w:kern w:val="2"/>
          <w:lang w:eastAsia="ru-RU"/>
        </w:rPr>
        <w:t>План достижения показателей комплекса процессных мероприятий в 202</w:t>
      </w:r>
      <w:r>
        <w:rPr>
          <w:rFonts w:ascii="Times New Roman" w:eastAsia="Times New Roman" w:hAnsi="Times New Roman" w:cs="Times New Roman"/>
          <w:kern w:val="2"/>
          <w:lang w:eastAsia="ru-RU"/>
        </w:rPr>
        <w:t>6</w:t>
      </w:r>
      <w:r w:rsidRPr="00307B9E">
        <w:rPr>
          <w:rFonts w:ascii="Times New Roman" w:eastAsia="Times New Roman" w:hAnsi="Times New Roman" w:cs="Times New Roman"/>
          <w:kern w:val="2"/>
          <w:lang w:eastAsia="ru-RU"/>
        </w:rPr>
        <w:t xml:space="preserve"> году (отсутствуют)</w:t>
      </w: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307B9E">
        <w:rPr>
          <w:rFonts w:ascii="Times New Roman" w:eastAsia="Times New Roman" w:hAnsi="Times New Roman" w:cs="Times New Roman"/>
          <w:kern w:val="2"/>
          <w:lang w:eastAsia="ru-RU"/>
        </w:rPr>
        <w:t>4. Перечень мероприятий (результатов) комплекса</w:t>
      </w: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ru-RU"/>
        </w:rPr>
      </w:pPr>
      <w:r w:rsidRPr="00307B9E">
        <w:rPr>
          <w:rFonts w:ascii="Times New Roman" w:eastAsia="Times New Roman" w:hAnsi="Times New Roman" w:cs="Times New Roman"/>
          <w:kern w:val="2"/>
          <w:lang w:eastAsia="ru-RU"/>
        </w:rPr>
        <w:t>процессных мероприятий</w:t>
      </w: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2693"/>
        <w:gridCol w:w="851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D0712" w:rsidRPr="00307B9E" w:rsidTr="009D0712">
        <w:tc>
          <w:tcPr>
            <w:tcW w:w="425" w:type="dxa"/>
            <w:vMerge w:val="restart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2127" w:type="dxa"/>
            <w:vMerge w:val="restart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Тип мероприятий (результата) </w:t>
            </w:r>
          </w:p>
        </w:tc>
        <w:tc>
          <w:tcPr>
            <w:tcW w:w="2693" w:type="dxa"/>
            <w:vMerge w:val="restart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Характеристика </w:t>
            </w:r>
          </w:p>
        </w:tc>
        <w:tc>
          <w:tcPr>
            <w:tcW w:w="851" w:type="dxa"/>
            <w:vMerge w:val="restart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Единица измерения (</w:t>
            </w:r>
            <w:r w:rsidRPr="00307B9E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по </w:t>
            </w:r>
            <w:hyperlink r:id="rId58">
              <w:r w:rsidRPr="00307B9E">
                <w:rPr>
                  <w:rFonts w:ascii="Times New Roman" w:eastAsia="Times New Roman" w:hAnsi="Times New Roman" w:cs="Times New Roman"/>
                  <w:color w:val="000000"/>
                  <w:kern w:val="2"/>
                  <w:lang w:eastAsia="ru-RU"/>
                </w:rPr>
                <w:t>ОКЕИ</w:t>
              </w:r>
            </w:hyperlink>
            <w:r w:rsidRPr="00307B9E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)</w:t>
            </w:r>
          </w:p>
        </w:tc>
        <w:tc>
          <w:tcPr>
            <w:tcW w:w="1275" w:type="dxa"/>
            <w:gridSpan w:val="2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6804" w:type="dxa"/>
            <w:gridSpan w:val="12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Значения мероприятия (результата) по годам</w:t>
            </w:r>
          </w:p>
        </w:tc>
      </w:tr>
      <w:tr w:rsidR="009D0712" w:rsidRPr="00307B9E" w:rsidTr="009D0712">
        <w:tc>
          <w:tcPr>
            <w:tcW w:w="425" w:type="dxa"/>
            <w:vMerge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vMerge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2693" w:type="dxa"/>
            <w:vMerge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vMerge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708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2024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2025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2026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2027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2028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2029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2030</w:t>
            </w:r>
          </w:p>
        </w:tc>
        <w:tc>
          <w:tcPr>
            <w:tcW w:w="567" w:type="dxa"/>
          </w:tcPr>
          <w:p w:rsidR="009D0712" w:rsidRPr="001C5D15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D1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D0712" w:rsidRPr="001C5D15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D1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D0712" w:rsidRPr="001C5D15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D1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D0712" w:rsidRPr="001C5D15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D1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D0712" w:rsidRPr="001C5D15" w:rsidRDefault="009D0712" w:rsidP="009D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D1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D0712" w:rsidRPr="00307B9E" w:rsidTr="009D0712">
        <w:tc>
          <w:tcPr>
            <w:tcW w:w="425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212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134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693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851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708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12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13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14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15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16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17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19</w:t>
            </w:r>
          </w:p>
        </w:tc>
      </w:tr>
      <w:tr w:rsidR="009D0712" w:rsidRPr="00307B9E" w:rsidTr="009D0712">
        <w:tc>
          <w:tcPr>
            <w:tcW w:w="11907" w:type="dxa"/>
            <w:gridSpan w:val="13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Наименование задачи комплекса процессных мероприятий (отсутствуют)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307B9E" w:rsidTr="009D0712">
        <w:tc>
          <w:tcPr>
            <w:tcW w:w="425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212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34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2693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Направление включает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фондами; закупку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отсутствует</w:t>
            </w:r>
          </w:p>
        </w:tc>
        <w:tc>
          <w:tcPr>
            <w:tcW w:w="708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  <w:tr w:rsidR="009D0712" w:rsidRPr="00307B9E" w:rsidTr="009D0712">
        <w:tc>
          <w:tcPr>
            <w:tcW w:w="425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212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134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2693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Направление предусматривает выполняемые 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Отделом </w:t>
            </w: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образования работы по комплексному </w:t>
            </w: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 xml:space="preserve">материально-техническому, методическому и бухгалтерскому обслуживанию учреждений образования, расходы на выплату персоналу, закупку товаров, работ и услуг для обеспечения государственных (муниципальных) нужд. </w:t>
            </w:r>
          </w:p>
        </w:tc>
        <w:tc>
          <w:tcPr>
            <w:tcW w:w="851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отсутствует</w:t>
            </w:r>
          </w:p>
        </w:tc>
        <w:tc>
          <w:tcPr>
            <w:tcW w:w="708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07B9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</w:tcPr>
          <w:p w:rsidR="009D0712" w:rsidRPr="00307B9E" w:rsidRDefault="009D0712" w:rsidP="009D0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</w:tr>
    </w:tbl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20"/>
        <w:gridCol w:w="980"/>
        <w:gridCol w:w="1118"/>
        <w:gridCol w:w="1094"/>
        <w:gridCol w:w="1033"/>
        <w:gridCol w:w="1220"/>
        <w:gridCol w:w="1189"/>
        <w:gridCol w:w="1060"/>
        <w:gridCol w:w="1120"/>
        <w:gridCol w:w="939"/>
        <w:gridCol w:w="992"/>
        <w:gridCol w:w="1134"/>
      </w:tblGrid>
      <w:tr w:rsidR="009D0712" w:rsidRPr="00962B57" w:rsidTr="009D0712">
        <w:trPr>
          <w:trHeight w:val="746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1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3033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D0712" w:rsidRPr="00962B57" w:rsidTr="009D0712">
        <w:trPr>
          <w:trHeight w:val="15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«Прочие мероприятия в области образования» (всего), в том числе: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15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(результат) «Обеспечение деятельности органов местного самоуправления», всего, в том числе: 830500000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32 559,1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36020.6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36409.2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34708.6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36 695,4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38 346,7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40 072,3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41 875,6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386176.7</w:t>
            </w:r>
          </w:p>
        </w:tc>
      </w:tr>
      <w:tr w:rsidR="009D0712" w:rsidRPr="00962B57" w:rsidTr="009D0712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2 570,4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2 570,4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2570..4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2 806,9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3 203,2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135.5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29 988,7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33450.2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33838.8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32138.2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33 888,5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35 413,5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38 672,4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357041.2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15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Мероприятие (результат) «Обеспечение деятельности (оказание услуг) муниципальных учреждений», всего, в том числе: 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271 079,0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25767.6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24567.0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335 040,5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350 117,3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365 872,6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382 336,8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399 542,0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259741.2</w:t>
            </w:r>
          </w:p>
        </w:tc>
      </w:tr>
      <w:tr w:rsidR="009D0712" w:rsidRPr="00962B57" w:rsidTr="009D0712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бюджет, из них: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271 079,0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25567.6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25767.6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24567.0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335 040,5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350 117,3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365 872,6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382 336,8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399 542,0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259741.2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0712" w:rsidRPr="00962B57" w:rsidTr="009D0712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62B57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lang w:eastAsia="ru-RU"/>
        </w:rPr>
      </w:pPr>
      <w:r w:rsidRPr="00307B9E">
        <w:rPr>
          <w:rFonts w:ascii="Times New Roman" w:eastAsia="Times New Roman" w:hAnsi="Times New Roman" w:cs="Times New Roman"/>
          <w:kern w:val="2"/>
          <w:lang w:eastAsia="ru-RU"/>
        </w:rPr>
        <w:t>6. План реализации комплекса процессных</w:t>
      </w:r>
    </w:p>
    <w:p w:rsidR="009D0712" w:rsidRPr="00307B9E" w:rsidRDefault="009D0712" w:rsidP="009D0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ru-RU"/>
        </w:rPr>
      </w:pPr>
      <w:r w:rsidRPr="00307B9E">
        <w:rPr>
          <w:rFonts w:ascii="Times New Roman" w:eastAsia="Times New Roman" w:hAnsi="Times New Roman" w:cs="Times New Roman"/>
          <w:kern w:val="2"/>
          <w:lang w:eastAsia="ru-RU"/>
        </w:rPr>
        <w:t>мероприятий в текущем году (осуществление текущей деятельности)</w:t>
      </w:r>
      <w:r>
        <w:rPr>
          <w:rFonts w:ascii="Times New Roman" w:eastAsia="Times New Roman" w:hAnsi="Times New Roman" w:cs="Times New Roman"/>
          <w:kern w:val="2"/>
          <w:lang w:eastAsia="ru-RU"/>
        </w:rPr>
        <w:t xml:space="preserve"> отсутствует</w:t>
      </w:r>
    </w:p>
    <w:p w:rsidR="009D0712" w:rsidRPr="009D0712" w:rsidRDefault="009D0712" w:rsidP="009D07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712" w:rsidRDefault="009D0712" w:rsidP="009D0712"/>
    <w:p w:rsidR="009D0712" w:rsidRPr="00C96A4F" w:rsidRDefault="009D0712" w:rsidP="009D0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96A4F">
        <w:rPr>
          <w:rFonts w:ascii="Times New Roman" w:eastAsia="Calibri" w:hAnsi="Times New Roman" w:cs="Times New Roman"/>
          <w:b/>
        </w:rPr>
        <w:lastRenderedPageBreak/>
        <w:t>ПАСПОРТ</w:t>
      </w:r>
    </w:p>
    <w:p w:rsidR="009D0712" w:rsidRPr="00C96A4F" w:rsidRDefault="009D0712" w:rsidP="009D0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96A4F">
        <w:rPr>
          <w:rFonts w:ascii="Times New Roman" w:eastAsia="Calibri" w:hAnsi="Times New Roman" w:cs="Times New Roman"/>
          <w:b/>
        </w:rPr>
        <w:t>муниципального проекта</w:t>
      </w:r>
    </w:p>
    <w:p w:rsidR="009D0712" w:rsidRPr="00C96A4F" w:rsidRDefault="009D0712" w:rsidP="009D0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96A4F">
        <w:rPr>
          <w:rFonts w:ascii="Times New Roman" w:eastAsia="Calibri" w:hAnsi="Times New Roman" w:cs="Times New Roman"/>
          <w:b/>
        </w:rPr>
        <w:t>«Создание условий для деятельности советников директора по воспитанию и взаимодействию с детскими общественными объединениями в общеобразовательных организациях»</w:t>
      </w:r>
    </w:p>
    <w:p w:rsidR="009D0712" w:rsidRPr="00C96A4F" w:rsidRDefault="009D0712" w:rsidP="009D07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0712" w:rsidRPr="009D0712" w:rsidRDefault="00C96A4F" w:rsidP="00C96A4F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Основные положения</w:t>
      </w:r>
    </w:p>
    <w:tbl>
      <w:tblPr>
        <w:tblpPr w:leftFromText="180" w:rightFromText="180" w:vertAnchor="text" w:tblpY="1"/>
        <w:tblOverlap w:val="never"/>
        <w:tblW w:w="152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8"/>
        <w:gridCol w:w="5330"/>
        <w:gridCol w:w="5613"/>
      </w:tblGrid>
      <w:tr w:rsidR="009D0712" w:rsidRPr="009D0712" w:rsidTr="009D0712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Краткое наименование муниципального проекта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Создание условий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Срок реализации проекта: 01.01.2025-31.12.2026</w:t>
            </w:r>
          </w:p>
        </w:tc>
      </w:tr>
      <w:tr w:rsidR="009D0712" w:rsidRPr="009D0712" w:rsidTr="009D0712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Куратор муниципального проекта</w:t>
            </w:r>
          </w:p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Канкошева</w:t>
            </w:r>
            <w:proofErr w:type="spellEnd"/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Светлана Сергеевна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>Заместитель главы администрации округа по социальным вопросам</w:t>
            </w:r>
          </w:p>
        </w:tc>
      </w:tr>
      <w:tr w:rsidR="009D0712" w:rsidRPr="009D0712" w:rsidTr="009D0712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9D0712">
              <w:t xml:space="preserve"> </w:t>
            </w:r>
            <w:r w:rsidRPr="009D0712">
              <w:rPr>
                <w:rFonts w:ascii="Times New Roman" w:eastAsia="Calibri" w:hAnsi="Times New Roman" w:cs="Times New Roman"/>
              </w:rPr>
              <w:t>муниципального проекта</w:t>
            </w:r>
          </w:p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Воробец Светлана Геннадьевна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Начальник МКУ Отдела образования администрации Бурейского муниципального округа</w:t>
            </w:r>
          </w:p>
        </w:tc>
      </w:tr>
      <w:tr w:rsidR="009D0712" w:rsidRPr="009D0712" w:rsidTr="009D0712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Администратор </w:t>
            </w:r>
            <w:r w:rsidRPr="009D0712">
              <w:t xml:space="preserve"> </w:t>
            </w:r>
            <w:r w:rsidRPr="009D0712">
              <w:rPr>
                <w:rFonts w:ascii="Times New Roman" w:eastAsia="Calibri" w:hAnsi="Times New Roman" w:cs="Times New Roman"/>
              </w:rPr>
              <w:t>муниципального проекта</w:t>
            </w:r>
          </w:p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Татьяна Владимировна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Ведущий эксперт отдела реализации проектов и программ в сфере патриотического воспитания граждан ФГБУ «</w:t>
            </w:r>
            <w:proofErr w:type="spellStart"/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Росдетцентр</w:t>
            </w:r>
            <w:proofErr w:type="spellEnd"/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»</w:t>
            </w:r>
          </w:p>
        </w:tc>
      </w:tr>
      <w:tr w:rsidR="009D0712" w:rsidRPr="009D0712" w:rsidTr="009D0712">
        <w:trPr>
          <w:trHeight w:val="312"/>
        </w:trPr>
        <w:tc>
          <w:tcPr>
            <w:tcW w:w="4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Связь с государственными программами (комплексными программами) Российской Федерации (далее - государственные программы), Амурской области (далее -государственные программы)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Государственная программа</w:t>
            </w:r>
          </w:p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(комплексная программа)</w:t>
            </w:r>
          </w:p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Российской Федерации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Государственная программа Российской Федерации «Развитие образования»</w:t>
            </w:r>
          </w:p>
        </w:tc>
      </w:tr>
      <w:tr w:rsidR="009D0712" w:rsidRPr="009D0712" w:rsidTr="009D0712">
        <w:trPr>
          <w:trHeight w:val="393"/>
        </w:trPr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Государственная программа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«Развитие образования Амурской области»</w:t>
            </w:r>
          </w:p>
        </w:tc>
      </w:tr>
      <w:tr w:rsidR="009D0712" w:rsidRPr="009D0712" w:rsidTr="009D0712">
        <w:trPr>
          <w:trHeight w:val="206"/>
        </w:trPr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Муниципальная программа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«Развитие образования Бурейского муниципального округа»</w:t>
            </w:r>
          </w:p>
        </w:tc>
      </w:tr>
    </w:tbl>
    <w:p w:rsidR="009D0712" w:rsidRPr="009D0712" w:rsidRDefault="009D0712" w:rsidP="009D0712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9D0712" w:rsidRPr="009D0712" w:rsidRDefault="009D0712" w:rsidP="009D0712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:rsidR="009D0712" w:rsidRDefault="009D0712" w:rsidP="009D0712">
      <w:pPr>
        <w:numPr>
          <w:ilvl w:val="0"/>
          <w:numId w:val="27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</w:rPr>
        <w:t>Показатели проекта</w:t>
      </w:r>
    </w:p>
    <w:p w:rsidR="00C96A4F" w:rsidRDefault="00C96A4F" w:rsidP="00C96A4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C96A4F" w:rsidRPr="009D0712" w:rsidRDefault="00C96A4F" w:rsidP="00C96A4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9D0712" w:rsidRPr="009D0712" w:rsidRDefault="009D0712" w:rsidP="009D0712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408"/>
        <w:gridCol w:w="1247"/>
        <w:gridCol w:w="1537"/>
        <w:gridCol w:w="993"/>
        <w:gridCol w:w="964"/>
        <w:gridCol w:w="932"/>
        <w:gridCol w:w="993"/>
        <w:gridCol w:w="1413"/>
        <w:gridCol w:w="1278"/>
        <w:gridCol w:w="1840"/>
      </w:tblGrid>
      <w:tr w:rsidR="009D0712" w:rsidRPr="009D0712" w:rsidTr="009D0712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N п/п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проекта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59">
              <w:r w:rsidRPr="009D0712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Период, год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Признак возрастания/убывания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Нарастающий итог (Да/нет)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Информационная система (источник данных)</w:t>
            </w:r>
          </w:p>
        </w:tc>
      </w:tr>
      <w:tr w:rsidR="009D0712" w:rsidRPr="009D0712" w:rsidTr="009D0712">
        <w:trPr>
          <w:trHeight w:val="19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2026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</w:tr>
      <w:tr w:rsidR="009D0712" w:rsidRPr="009D0712" w:rsidTr="009D071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46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Рост количества 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0712" w:rsidRPr="009D0712" w:rsidTr="009D071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 общеобразовательных организаций, в которых функционируют центры детских инициатив в рамках работы советников директора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Нет</w:t>
            </w:r>
          </w:p>
        </w:tc>
      </w:tr>
      <w:tr w:rsidR="009D0712" w:rsidRPr="009D0712" w:rsidTr="009D071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общеобразовательных организаций, в которых организованы родительские чаты в рамках работы советников директора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МП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75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Нет</w:t>
            </w:r>
          </w:p>
        </w:tc>
      </w:tr>
    </w:tbl>
    <w:p w:rsidR="009D0712" w:rsidRPr="00C96A4F" w:rsidRDefault="009D0712" w:rsidP="00C96A4F">
      <w:pPr>
        <w:pStyle w:val="a3"/>
        <w:numPr>
          <w:ilvl w:val="1"/>
          <w:numId w:val="3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96A4F">
        <w:rPr>
          <w:rFonts w:ascii="Times New Roman" w:eastAsia="Calibri" w:hAnsi="Times New Roman" w:cs="Times New Roman"/>
        </w:rPr>
        <w:t>Прокси-показатели проекта в 2025 году (не предусмотрены)</w:t>
      </w:r>
    </w:p>
    <w:p w:rsidR="009D0712" w:rsidRPr="009D0712" w:rsidRDefault="009D0712" w:rsidP="00C96A4F">
      <w:pPr>
        <w:tabs>
          <w:tab w:val="left" w:pos="523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0712">
        <w:rPr>
          <w:rFonts w:ascii="Times New Roman" w:eastAsia="Calibri" w:hAnsi="Times New Roman" w:cs="Times New Roman"/>
          <w:b/>
        </w:rPr>
        <w:t xml:space="preserve">1.3. </w:t>
      </w:r>
      <w:r w:rsidRPr="009D0712">
        <w:rPr>
          <w:rFonts w:ascii="Times New Roman" w:eastAsia="Calibri" w:hAnsi="Times New Roman" w:cs="Times New Roman"/>
        </w:rPr>
        <w:t>Прокси-показатели проекта в 2026году (не предусмотрены)</w:t>
      </w:r>
    </w:p>
    <w:p w:rsidR="009D0712" w:rsidRPr="009D0712" w:rsidRDefault="009D0712" w:rsidP="009D0712">
      <w:pPr>
        <w:numPr>
          <w:ilvl w:val="0"/>
          <w:numId w:val="27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</w:rPr>
        <w:t>План достижения показателей проекта в 2025 году (ежемесячные значения отсутствуют-нет возможности посчитать)</w:t>
      </w:r>
    </w:p>
    <w:p w:rsidR="009D0712" w:rsidRPr="009D0712" w:rsidRDefault="009D0712" w:rsidP="009D0712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907"/>
        <w:gridCol w:w="1446"/>
        <w:gridCol w:w="1085"/>
        <w:gridCol w:w="671"/>
        <w:gridCol w:w="803"/>
        <w:gridCol w:w="671"/>
        <w:gridCol w:w="665"/>
        <w:gridCol w:w="673"/>
        <w:gridCol w:w="672"/>
        <w:gridCol w:w="666"/>
        <w:gridCol w:w="673"/>
        <w:gridCol w:w="671"/>
        <w:gridCol w:w="665"/>
        <w:gridCol w:w="686"/>
        <w:gridCol w:w="934"/>
      </w:tblGrid>
      <w:tr w:rsidR="009D0712" w:rsidRPr="009D0712" w:rsidTr="009D0712">
        <w:trPr>
          <w:trHeight w:hRule="exact" w:val="494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N п/п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Показатели проекта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Уровень показателя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Единица измерения (по ОКЕИ)</w:t>
            </w:r>
          </w:p>
        </w:tc>
        <w:tc>
          <w:tcPr>
            <w:tcW w:w="7505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Плановые значения по месяцам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конец 2025 года</w:t>
            </w:r>
          </w:p>
        </w:tc>
      </w:tr>
      <w:tr w:rsidR="009D0712" w:rsidRPr="009D0712" w:rsidTr="009D0712">
        <w:trPr>
          <w:trHeight w:hRule="exact" w:val="637"/>
          <w:jc w:val="center"/>
        </w:trPr>
        <w:tc>
          <w:tcPr>
            <w:tcW w:w="7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янв.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фев.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апр.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авг.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сен.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окт.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нояб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9D0712" w:rsidRPr="009D0712" w:rsidTr="009D0712">
        <w:trPr>
          <w:trHeight w:hRule="exact" w:val="66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386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Рост количества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0712" w:rsidRPr="009D0712" w:rsidTr="009D0712">
        <w:trPr>
          <w:trHeight w:hRule="exact" w:val="16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общеобразовательных организаций, в которых функционируют центры детских инициатив в рамках работы советников директора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D0712" w:rsidRPr="009D0712" w:rsidTr="009D0712">
        <w:trPr>
          <w:trHeight w:hRule="exact" w:val="15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 общеобразовательных организаций, в которых организованы родительские чаты в рамках работы советников директора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50</w:t>
            </w:r>
          </w:p>
        </w:tc>
      </w:tr>
    </w:tbl>
    <w:p w:rsidR="009D0712" w:rsidRPr="009D0712" w:rsidRDefault="009D0712" w:rsidP="009D0712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:rsidR="009D0712" w:rsidRPr="009D0712" w:rsidRDefault="009D0712" w:rsidP="009D0712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</w:rPr>
        <w:t>2.1.План достижения показателей проекта в 2026 году (ежемесячные значения отсутствуют-нет возможности посчитать)</w:t>
      </w:r>
    </w:p>
    <w:p w:rsidR="009D0712" w:rsidRPr="009D0712" w:rsidRDefault="009D0712" w:rsidP="009D0712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907"/>
        <w:gridCol w:w="1446"/>
        <w:gridCol w:w="1085"/>
        <w:gridCol w:w="671"/>
        <w:gridCol w:w="803"/>
        <w:gridCol w:w="671"/>
        <w:gridCol w:w="665"/>
        <w:gridCol w:w="673"/>
        <w:gridCol w:w="672"/>
        <w:gridCol w:w="666"/>
        <w:gridCol w:w="673"/>
        <w:gridCol w:w="671"/>
        <w:gridCol w:w="665"/>
        <w:gridCol w:w="686"/>
        <w:gridCol w:w="934"/>
      </w:tblGrid>
      <w:tr w:rsidR="009D0712" w:rsidRPr="009D0712" w:rsidTr="009D0712">
        <w:trPr>
          <w:trHeight w:hRule="exact" w:val="494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N п/п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Показатели проекта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Уровень показателя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Единица измерения (по ОКЕИ)</w:t>
            </w:r>
          </w:p>
        </w:tc>
        <w:tc>
          <w:tcPr>
            <w:tcW w:w="7505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Плановые значения по месяцам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конец 2025 года</w:t>
            </w:r>
          </w:p>
        </w:tc>
      </w:tr>
      <w:tr w:rsidR="009D0712" w:rsidRPr="009D0712" w:rsidTr="009D0712">
        <w:trPr>
          <w:trHeight w:hRule="exact" w:val="637"/>
          <w:jc w:val="center"/>
        </w:trPr>
        <w:tc>
          <w:tcPr>
            <w:tcW w:w="70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янв.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фев.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апр.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авг.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сен.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окт.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нояб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9D0712" w:rsidRPr="009D0712" w:rsidTr="009D0712">
        <w:trPr>
          <w:trHeight w:hRule="exact" w:val="66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386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Рост количества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0712" w:rsidRPr="009D0712" w:rsidTr="009D0712">
        <w:trPr>
          <w:trHeight w:hRule="exact" w:val="161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общеобразовательных организаций, в которых функционируют центры детских инициатив в рамках работы советников директора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D0712" w:rsidRPr="009D0712" w:rsidTr="009D0712">
        <w:trPr>
          <w:trHeight w:hRule="exact" w:val="15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 общеобразовательных организаций, в которых организованы родительские чаты в рамках работы советников директора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50</w:t>
            </w:r>
          </w:p>
        </w:tc>
      </w:tr>
    </w:tbl>
    <w:p w:rsidR="009D0712" w:rsidRPr="009D0712" w:rsidRDefault="009D0712" w:rsidP="009D0712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:rsidR="009D0712" w:rsidRPr="00C96A4F" w:rsidRDefault="009D0712" w:rsidP="00C96A4F">
      <w:pPr>
        <w:numPr>
          <w:ilvl w:val="0"/>
          <w:numId w:val="29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</w:rPr>
        <w:lastRenderedPageBreak/>
        <w:t>Мероприятия (результаты) проекта</w:t>
      </w:r>
    </w:p>
    <w:tbl>
      <w:tblPr>
        <w:tblW w:w="15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2787"/>
        <w:gridCol w:w="993"/>
        <w:gridCol w:w="1133"/>
        <w:gridCol w:w="994"/>
        <w:gridCol w:w="993"/>
        <w:gridCol w:w="1134"/>
        <w:gridCol w:w="3404"/>
        <w:gridCol w:w="1417"/>
        <w:gridCol w:w="1835"/>
      </w:tblGrid>
      <w:tr w:rsidR="009D0712" w:rsidRPr="009D0712" w:rsidTr="009D0712"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Наименование мероприятия (результата)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60">
              <w:r w:rsidRPr="009D0712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Период, год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Тип мероприятия (результата)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Связь с показателями проекта</w:t>
            </w:r>
          </w:p>
        </w:tc>
      </w:tr>
      <w:tr w:rsidR="009D0712" w:rsidRPr="009D0712" w:rsidTr="009D0712"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2026</w:t>
            </w: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9D0712" w:rsidRPr="009D0712" w:rsidTr="009D0712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</w:tr>
      <w:tr w:rsidR="009D0712" w:rsidRPr="009D0712" w:rsidTr="009D0712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46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Рост количества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0712" w:rsidRPr="009D0712" w:rsidTr="009D0712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В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ыявление, поддержка и развитие способностей и талантов обучающихся; разработка предложений по внеурочной занятости обучающихся; поддержка и развит</w:t>
            </w: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ие ученического самоуправления, </w:t>
            </w: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содействие в организации мероприятий творческой, спортивной, направленностей, волонтерского движения; обеспечение сотрудничества образовательной организации с детскими общественными объединениями; формирование событийного пространства образовательной организации</w:t>
            </w:r>
          </w:p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Выплата заработной платы 13 советникам директоров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общеобразовательных организаций, в которых функционируют центры детских инициатив в рамках работы советников директора;</w:t>
            </w:r>
          </w:p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общеобразовательных организаций, в которых организованы родительские чаты в рамках работы советников директора</w:t>
            </w:r>
          </w:p>
        </w:tc>
      </w:tr>
      <w:tr w:rsidR="009D0712" w:rsidRPr="009D0712" w:rsidTr="009D0712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1.1.1.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Реализация мероприятий по  функционированию </w:t>
            </w: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центров  детских инициатив в рамках работы советников директора при 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ru-RU"/>
              </w:rPr>
              <w:t xml:space="preserve">Центр детских инициатив – это центральное место детского </w:t>
            </w:r>
            <w:r w:rsidRPr="009D071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ru-RU"/>
              </w:rPr>
              <w:lastRenderedPageBreak/>
              <w:t>объединения, штаб ребят, место встреч, сборов, рабочее место советника директора по воспитанию.  Созданы новые центры, продолжается работа по  развитию существующих центров, закуплено оборудование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 xml:space="preserve">Осуществление текущей </w:t>
            </w: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Доля общеобразовател</w:t>
            </w: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ьных организаций, в которых функционируют центры детских инициатив в рамках работы советников директора</w:t>
            </w:r>
          </w:p>
        </w:tc>
      </w:tr>
      <w:tr w:rsidR="009D0712" w:rsidRPr="009D0712" w:rsidTr="009D0712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1.1.2.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Обеспечение увеличения численности детей, вовлечённых в различные направления воспитательной среды в рамках работы советников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чел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1700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1900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Cs/>
                <w:lang w:eastAsia="ru-RU"/>
              </w:rPr>
              <w:t>Цель воспитательной системы школы – поэтапное создание в школе условий для развития личности ребёнка. Пробуя себя в различных направлениях воспитательной среды, дети решают такие задачи личностного развития, как: самопознание, самоопределение, самореализация. Воспитательная среда школы затрагивает все сферы жизнедеятельности:</w:t>
            </w:r>
          </w:p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Cs/>
                <w:lang w:eastAsia="ru-RU"/>
              </w:rPr>
              <w:t>-познавательная деятельность (учёба, информация, знания);</w:t>
            </w:r>
          </w:p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Cs/>
                <w:lang w:eastAsia="ru-RU"/>
              </w:rPr>
              <w:t>-практическая деятельность (трудовое воспитание, умения, навыки);</w:t>
            </w:r>
          </w:p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Cs/>
                <w:lang w:eastAsia="ru-RU"/>
              </w:rPr>
              <w:t>-физкультурно-оздоровительная деятельность (реализация физических возможностей);</w:t>
            </w:r>
          </w:p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Cs/>
                <w:lang w:eastAsia="ru-RU"/>
              </w:rPr>
              <w:t>-культура личности (гражданско-патриотическое, правовое воспитание, познание людей, взаимодействие с ними);</w:t>
            </w:r>
          </w:p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-игровая деятельность (художественно-эстетическое </w:t>
            </w:r>
            <w:r w:rsidRPr="009D0712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lastRenderedPageBreak/>
              <w:t>воспитание, реализация творческих и природных возможностей и способностей).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общеобразовательных организаций, в которых функционируют центры детских инициатив в рамках работы советников директора;</w:t>
            </w:r>
          </w:p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общеобразовательных организаций, в которых организованы родительские чаты в рамках работы советников директора</w:t>
            </w:r>
          </w:p>
        </w:tc>
      </w:tr>
      <w:tr w:rsidR="009D0712" w:rsidRPr="009D0712" w:rsidTr="009D0712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1.1.3.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Количество общеобразовательных организаций, в которых организованы родительские чаты в рамках работы советников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 xml:space="preserve">Создание канала коммуникации с родительским сообществом образовательной организации; </w:t>
            </w: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донесение информации о проводимых, в том числе советником директора по воспитанию, мероприятиях и событиях в образовательной организации; приглашение родителей и их детей к участию в федеральных и региональных акциях, конкурсах и мероприятиях, проводимых крупными общественными организациями и движениями;</w:t>
            </w:r>
            <w:r w:rsidRPr="009D0712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 xml:space="preserve"> и</w:t>
            </w: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нформирование о событиях и реализуемых проектах, связанных с системой воспитания и обучения;</w:t>
            </w:r>
            <w:r w:rsidRPr="009D0712">
              <w:rPr>
                <w:rFonts w:ascii="Times New Roman" w:eastAsia="Calibri" w:hAnsi="Times New Roman" w:cs="Times New Roman"/>
                <w:color w:val="000000"/>
                <w:kern w:val="2"/>
                <w:lang w:eastAsia="ru-RU"/>
              </w:rPr>
              <w:t xml:space="preserve"> п</w:t>
            </w: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одготовка и обсуждение лучших практик семейного воспитания и другое.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Проведение образовательных мероприятий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12" w:rsidRPr="009D0712" w:rsidRDefault="009D0712" w:rsidP="009D071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9D0712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общеобразовательных организаций, в которых организованы родительские чаты в рамках работы советников директора</w:t>
            </w:r>
          </w:p>
        </w:tc>
      </w:tr>
    </w:tbl>
    <w:p w:rsidR="009D0712" w:rsidRPr="00C96A4F" w:rsidRDefault="009D0712" w:rsidP="00C96A4F">
      <w:pPr>
        <w:pStyle w:val="a3"/>
        <w:numPr>
          <w:ilvl w:val="0"/>
          <w:numId w:val="29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96A4F">
        <w:rPr>
          <w:rFonts w:ascii="Times New Roman" w:eastAsia="Calibri" w:hAnsi="Times New Roman" w:cs="Times New Roman"/>
          <w:b/>
        </w:rPr>
        <w:t>Финансовое обеспечение реализации проекта</w:t>
      </w:r>
    </w:p>
    <w:p w:rsidR="009D0712" w:rsidRPr="009D0712" w:rsidRDefault="009D0712" w:rsidP="009D0712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tbl>
      <w:tblPr>
        <w:tblW w:w="14189" w:type="dxa"/>
        <w:tblInd w:w="94" w:type="dxa"/>
        <w:tblLook w:val="04A0" w:firstRow="1" w:lastRow="0" w:firstColumn="1" w:lastColumn="0" w:noHBand="0" w:noVBand="1"/>
      </w:tblPr>
      <w:tblGrid>
        <w:gridCol w:w="3617"/>
        <w:gridCol w:w="931"/>
        <w:gridCol w:w="931"/>
        <w:gridCol w:w="931"/>
        <w:gridCol w:w="755"/>
        <w:gridCol w:w="755"/>
        <w:gridCol w:w="755"/>
        <w:gridCol w:w="951"/>
        <w:gridCol w:w="951"/>
        <w:gridCol w:w="951"/>
        <w:gridCol w:w="951"/>
        <w:gridCol w:w="656"/>
        <w:gridCol w:w="1054"/>
      </w:tblGrid>
      <w:tr w:rsidR="009D0712" w:rsidRPr="009D0712" w:rsidTr="009D0712">
        <w:trPr>
          <w:trHeight w:val="409"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0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D0712" w:rsidRPr="009D0712" w:rsidTr="009D0712">
        <w:trPr>
          <w:trHeight w:val="300"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2035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9D0712" w:rsidRPr="009D0712" w:rsidTr="009D0712">
        <w:trPr>
          <w:trHeight w:val="300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D0712" w:rsidRPr="009D0712" w:rsidTr="009D0712">
        <w:trPr>
          <w:trHeight w:val="767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 w:rsidRPr="009D071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детскими общественными объединениями в общеобразовательных организациях 51790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4435,4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4482.3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4482.3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13400.0</w:t>
            </w:r>
          </w:p>
        </w:tc>
      </w:tr>
      <w:tr w:rsidR="009D0712" w:rsidRPr="009D0712" w:rsidTr="009D0712">
        <w:trPr>
          <w:trHeight w:val="300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бюджет, из них: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0712" w:rsidRPr="009D0712" w:rsidTr="009D0712">
        <w:trPr>
          <w:trHeight w:val="300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4435,4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4482.3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4482.3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13400.0</w:t>
            </w:r>
          </w:p>
        </w:tc>
      </w:tr>
      <w:tr w:rsidR="009D0712" w:rsidRPr="009D0712" w:rsidTr="009D0712">
        <w:trPr>
          <w:trHeight w:val="300"/>
        </w:trPr>
        <w:tc>
          <w:tcPr>
            <w:tcW w:w="3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712" w:rsidRPr="009D0712" w:rsidRDefault="009D0712" w:rsidP="009D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0712" w:rsidRPr="009D0712" w:rsidRDefault="009D0712" w:rsidP="009D071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9D0712" w:rsidRPr="009D0712" w:rsidRDefault="009D0712" w:rsidP="009D0712">
      <w:pPr>
        <w:widowControl w:val="0"/>
        <w:numPr>
          <w:ilvl w:val="0"/>
          <w:numId w:val="29"/>
        </w:numPr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9D0712">
        <w:rPr>
          <w:rFonts w:ascii="Times New Roman" w:eastAsia="Calibri" w:hAnsi="Times New Roman" w:cs="Times New Roman"/>
          <w:b/>
          <w:kern w:val="2"/>
          <w:lang w:eastAsia="ru-RU"/>
        </w:rPr>
        <w:t>План исполнения бюджета округа в части бюджетных ассигнований, предусмотренных на финансовое</w:t>
      </w:r>
    </w:p>
    <w:p w:rsidR="009D0712" w:rsidRPr="009D0712" w:rsidRDefault="009D0712" w:rsidP="009D0712">
      <w:pPr>
        <w:widowControl w:val="0"/>
        <w:suppressAutoHyphens/>
        <w:spacing w:after="0" w:line="240" w:lineRule="auto"/>
        <w:ind w:left="720"/>
        <w:jc w:val="center"/>
        <w:outlineLvl w:val="2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9D0712">
        <w:rPr>
          <w:rFonts w:ascii="Times New Roman" w:eastAsia="Calibri" w:hAnsi="Times New Roman" w:cs="Times New Roman"/>
          <w:b/>
          <w:kern w:val="2"/>
          <w:lang w:eastAsia="ru-RU"/>
        </w:rPr>
        <w:t>обеспечение реализации проекта в 2025 году</w:t>
      </w:r>
    </w:p>
    <w:tbl>
      <w:tblPr>
        <w:tblW w:w="1524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99"/>
        <w:gridCol w:w="3100"/>
        <w:gridCol w:w="851"/>
        <w:gridCol w:w="849"/>
        <w:gridCol w:w="852"/>
        <w:gridCol w:w="822"/>
        <w:gridCol w:w="820"/>
        <w:gridCol w:w="820"/>
        <w:gridCol w:w="823"/>
        <w:gridCol w:w="825"/>
        <w:gridCol w:w="852"/>
        <w:gridCol w:w="851"/>
        <w:gridCol w:w="899"/>
        <w:gridCol w:w="941"/>
        <w:gridCol w:w="1340"/>
      </w:tblGrid>
      <w:tr w:rsidR="009D0712" w:rsidRPr="009D0712" w:rsidTr="009D0712">
        <w:trPr>
          <w:trHeight w:val="1005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020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на конец 2025 года (тыс. рублей)</w:t>
            </w:r>
          </w:p>
        </w:tc>
      </w:tr>
      <w:tr w:rsidR="009D0712" w:rsidRPr="009D0712" w:rsidTr="009D0712">
        <w:trPr>
          <w:trHeight w:val="3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апр.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окт.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</w:t>
            </w:r>
            <w:proofErr w:type="spellEnd"/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дек.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0712" w:rsidRPr="009D0712" w:rsidTr="009D0712">
        <w:trPr>
          <w:trHeight w:val="417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64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0712" w:rsidRPr="009D0712" w:rsidTr="009D0712">
        <w:trPr>
          <w:trHeight w:val="2184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(результат)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путем организации образовательных мероприятий"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373.525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369,8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=SUM(LEFT)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4482.3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9D0712" w:rsidTr="009D0712">
        <w:trPr>
          <w:trHeight w:val="300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369,6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369,8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=SUM(LEFT)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4482.3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:rsidR="009D0712" w:rsidRPr="009D0712" w:rsidRDefault="009D0712" w:rsidP="009D0712">
      <w:pPr>
        <w:pStyle w:val="a3"/>
        <w:numPr>
          <w:ilvl w:val="1"/>
          <w:numId w:val="24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  <w:b/>
          <w:kern w:val="2"/>
          <w:lang w:eastAsia="ru-RU"/>
        </w:rPr>
        <w:t>План исполнения бюджета округа в части бюджетных ассигнований, предусмотренных на финансовое</w:t>
      </w:r>
      <w:r>
        <w:rPr>
          <w:rFonts w:ascii="Times New Roman" w:eastAsia="Calibri" w:hAnsi="Times New Roman" w:cs="Times New Roman"/>
          <w:b/>
          <w:kern w:val="2"/>
          <w:lang w:eastAsia="ru-RU"/>
        </w:rPr>
        <w:t xml:space="preserve">  </w:t>
      </w:r>
      <w:r w:rsidRPr="009D0712">
        <w:rPr>
          <w:rFonts w:ascii="Times New Roman" w:eastAsia="Calibri" w:hAnsi="Times New Roman" w:cs="Times New Roman"/>
          <w:b/>
          <w:kern w:val="2"/>
          <w:lang w:eastAsia="ru-RU"/>
        </w:rPr>
        <w:t>обеспечение реализации проекта в 2026 году</w:t>
      </w:r>
    </w:p>
    <w:tbl>
      <w:tblPr>
        <w:tblW w:w="1524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99"/>
        <w:gridCol w:w="3100"/>
        <w:gridCol w:w="851"/>
        <w:gridCol w:w="849"/>
        <w:gridCol w:w="852"/>
        <w:gridCol w:w="822"/>
        <w:gridCol w:w="820"/>
        <w:gridCol w:w="820"/>
        <w:gridCol w:w="823"/>
        <w:gridCol w:w="825"/>
        <w:gridCol w:w="852"/>
        <w:gridCol w:w="851"/>
        <w:gridCol w:w="899"/>
        <w:gridCol w:w="941"/>
        <w:gridCol w:w="1340"/>
      </w:tblGrid>
      <w:tr w:rsidR="009D0712" w:rsidRPr="009D0712" w:rsidTr="009D0712">
        <w:trPr>
          <w:trHeight w:val="1005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N п/п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020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на конец 2025 года (тыс. рублей)</w:t>
            </w:r>
          </w:p>
        </w:tc>
      </w:tr>
      <w:tr w:rsidR="009D0712" w:rsidRPr="009D0712" w:rsidTr="009D0712">
        <w:trPr>
          <w:trHeight w:val="3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апр.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окт.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</w:t>
            </w:r>
            <w:proofErr w:type="spellEnd"/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дек.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0712" w:rsidRPr="009D0712" w:rsidTr="009D0712">
        <w:trPr>
          <w:trHeight w:val="417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64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0712" w:rsidRPr="009D0712" w:rsidTr="009D0712">
        <w:trPr>
          <w:trHeight w:val="2184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(результат)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путем организации образовательных мероприятий"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369,6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369,8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=SUM(LEFT)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4435,4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9D0712" w:rsidRPr="009D0712" w:rsidTr="009D0712">
        <w:trPr>
          <w:trHeight w:val="300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t>369,6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8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jc w:val="center"/>
              <w:rPr>
                <w:rFonts w:ascii="Times New Roman" w:hAnsi="Times New Roman" w:cs="Times New Roman"/>
              </w:rPr>
            </w:pPr>
            <w:r w:rsidRPr="009D0712">
              <w:rPr>
                <w:rFonts w:ascii="Times New Roman" w:hAnsi="Times New Roman" w:cs="Times New Roman"/>
              </w:rPr>
              <w:t>369,8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instrText xml:space="preserve"> =SUM(LEFT) </w:instrTex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9D0712">
              <w:rPr>
                <w:rFonts w:ascii="Times New Roman" w:eastAsia="Times New Roman" w:hAnsi="Times New Roman" w:cs="Times New Roman"/>
                <w:noProof/>
                <w:lang w:eastAsia="ru-RU"/>
              </w:rPr>
              <w:t>4435,4</w:t>
            </w:r>
            <w:r w:rsidRPr="009D071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:rsidR="009D0712" w:rsidRPr="009D0712" w:rsidRDefault="009D0712" w:rsidP="009D0712">
      <w:pPr>
        <w:tabs>
          <w:tab w:val="left" w:pos="1636"/>
        </w:tabs>
        <w:suppressAutoHyphens/>
        <w:jc w:val="right"/>
        <w:rPr>
          <w:rFonts w:ascii="Calibri" w:eastAsia="Calibri" w:hAnsi="Calibri" w:cs="Calibri"/>
        </w:rPr>
      </w:pPr>
      <w:r w:rsidRPr="009D0712">
        <w:rPr>
          <w:rFonts w:ascii="Calibri" w:eastAsia="Calibri" w:hAnsi="Calibri" w:cs="Calibri"/>
        </w:rPr>
        <w:br w:type="page"/>
      </w:r>
      <w:r w:rsidRPr="009D0712">
        <w:rPr>
          <w:rFonts w:ascii="Times New Roman" w:eastAsia="Calibri" w:hAnsi="Times New Roman" w:cs="Times New Roman"/>
        </w:rPr>
        <w:lastRenderedPageBreak/>
        <w:t>Приложение № 1 к Паспорту</w:t>
      </w:r>
    </w:p>
    <w:p w:rsidR="009D0712" w:rsidRPr="009D0712" w:rsidRDefault="009D0712" w:rsidP="009D0712">
      <w:pPr>
        <w:suppressAutoHyphens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</w:rPr>
        <w:t>ДОПОЛНИТЕЛЬНЫЕ И ОБОСНОВЫВАЮЩИЕ МАТЕРИАЛЫ</w:t>
      </w:r>
      <w:r w:rsidRPr="009D0712">
        <w:rPr>
          <w:rFonts w:ascii="Times New Roman" w:eastAsia="Calibri" w:hAnsi="Times New Roman" w:cs="Times New Roman"/>
        </w:rPr>
        <w:br/>
        <w:t>проекта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</w:t>
      </w:r>
    </w:p>
    <w:p w:rsidR="009D0712" w:rsidRPr="009D0712" w:rsidRDefault="009D0712" w:rsidP="009D0712">
      <w:pPr>
        <w:suppressAutoHyphens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</w:rPr>
        <w:t xml:space="preserve">План реализации проекта </w:t>
      </w:r>
    </w:p>
    <w:tbl>
      <w:tblPr>
        <w:tblW w:w="155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2033"/>
        <w:gridCol w:w="1202"/>
        <w:gridCol w:w="1180"/>
        <w:gridCol w:w="800"/>
        <w:gridCol w:w="794"/>
        <w:gridCol w:w="1247"/>
        <w:gridCol w:w="838"/>
        <w:gridCol w:w="914"/>
        <w:gridCol w:w="873"/>
        <w:gridCol w:w="1421"/>
        <w:gridCol w:w="2307"/>
        <w:gridCol w:w="1117"/>
      </w:tblGrid>
      <w:tr w:rsidR="009D0712" w:rsidRPr="009D0712" w:rsidTr="009D071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N п/п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Взаимосвязь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Адрес объекта (в соответствии с ФИАС)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Мощность объекта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Объем финансового обеспечения (тыс. руб.)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Вид документа и характеристика мероприятия (результата)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Информационная система (источник данных)</w:t>
            </w:r>
          </w:p>
        </w:tc>
      </w:tr>
      <w:tr w:rsidR="009D0712" w:rsidRPr="009D0712" w:rsidTr="009D0712">
        <w:trPr>
          <w:trHeight w:val="481"/>
          <w:jc w:val="center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начало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окончание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предшественники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последователи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единица измерения (по ОКЕИ)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значение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0712" w:rsidRPr="009D0712" w:rsidTr="009D0712">
        <w:trPr>
          <w:trHeight w:val="64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4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0712" w:rsidRPr="009D0712" w:rsidTr="009D0712">
        <w:trPr>
          <w:trHeight w:val="98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Мероприятие (результат)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путем организации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образовательных мероприятий" в 2025 году реализации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lastRenderedPageBreak/>
              <w:t>01.01.2025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31.12.2025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  <w:color w:val="0000FF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  <w:color w:val="0000FF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4435,4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В</w:t>
            </w:r>
            <w:r w:rsidRPr="009D0712">
              <w:rPr>
                <w:rFonts w:ascii="Times New Roman" w:eastAsia="Times New Roman" w:hAnsi="Times New Roman" w:cs="Times New Roman"/>
              </w:rPr>
              <w:t>ыявление, поддержка и развитие способностей и талантов обучающихся; разработка предложений по внеурочной занятости обучающихся; поддержка и развит</w:t>
            </w:r>
            <w:r w:rsidRPr="009D0712">
              <w:rPr>
                <w:rFonts w:ascii="Times New Roman" w:eastAsia="Calibri" w:hAnsi="Times New Roman" w:cs="Times New Roman"/>
              </w:rPr>
              <w:t xml:space="preserve">ие ученического самоуправления, </w:t>
            </w:r>
            <w:r w:rsidRPr="009D0712">
              <w:rPr>
                <w:rFonts w:ascii="Times New Roman" w:eastAsia="Times New Roman" w:hAnsi="Times New Roman" w:cs="Times New Roman"/>
              </w:rPr>
              <w:t xml:space="preserve">содействие в организации мероприятий </w:t>
            </w:r>
            <w:r w:rsidRPr="009D0712">
              <w:rPr>
                <w:rFonts w:ascii="Times New Roman" w:eastAsia="Times New Roman" w:hAnsi="Times New Roman" w:cs="Times New Roman"/>
              </w:rPr>
              <w:lastRenderedPageBreak/>
              <w:t>творческой, спортивной, направленностей, волонтерского движения; обеспечение сотрудничества образовательной организации с детскими общественными объединениями; формирование событийного пространства образовательной организации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X</w:t>
            </w:r>
          </w:p>
        </w:tc>
      </w:tr>
      <w:tr w:rsidR="009D0712" w:rsidRPr="009D0712" w:rsidTr="009D0712">
        <w:trPr>
          <w:trHeight w:val="69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1.1.K.1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"Заключено Соглашение с министерством образования и науки Амурской области «О предоставлении субсидии из областного бюджета бюджету муниципального образования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01.03.2025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1.1.K.3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Соглашение.</w:t>
            </w:r>
          </w:p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Заключено соглашение с министерством образования и науки Амурской области «О предоставлении субсидии из областного бюджета бюджету муниципального образования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"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"Мониторинг воспитательной среды" (1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10.04.2025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1.1.K.4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1.1.K.7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Отчет о проделанной работе советниками директора за 1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1.1.K.3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Контрольная точка "Отчет о расходовании субсидий, предоставленных на </w:t>
            </w: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9D0712">
              <w:rPr>
                <w:rFonts w:ascii="Times New Roman" w:eastAsia="Calibri" w:hAnsi="Times New Roman" w:cs="Times New Roman"/>
              </w:rPr>
              <w:t>" (1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10.04.2025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9D0712">
              <w:rPr>
                <w:rFonts w:ascii="Times New Roman" w:eastAsia="Calibri" w:hAnsi="Times New Roman" w:cs="Times New Roman"/>
              </w:rPr>
              <w:t xml:space="preserve"> за 1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"Мониторинг воспитательной среды" (2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01.04.2025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10.07.2025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1.1.K.7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Отчет о проделанной работе советниками директора за 2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Контрольная точка "Отчет о расходовании субсидий, предоставленных на проведение мероприятий по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 (2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01.04.2025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10.07.2025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проведение мероприятий по обеспечению деятельности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 за 2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АЦК-планирование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1.1.K.6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"Утвержден план мероприятий на очередной учебный год"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01.09.2025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План воспитательной работы на 2025-2026 учебный год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"Мониторинг воспитательной среды" (3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01.07.2025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10.10.2025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1.1.K.2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Отчет о проделанной работе советниками директора за 3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Контрольная точка "Отчет о расходовании субсидий, предоставленных на проведение мероприятий по обеспечению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организациях" (3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01.07.2025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10.10.2025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1.1.K.3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проведение мероприятий по обеспечению деятельности советников директора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по воспитанию и взаимодействию с детскими общественными объединениями в общеобразовательных организациях за 3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АЦК-планирование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1.1.K.9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"Мониторинг воспитательной среды" (4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15.01.2026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1.1.K.2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1.1.K.4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Отчет о проделанной работе советниками директора за 4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Контрольная точка "Отчет о расходовании субсидий, предоставленных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объединениями в общеобразовательных организациях" (4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01.10.2025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15.01.2026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1.1.K.3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4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АЦК-планирование</w:t>
            </w:r>
          </w:p>
        </w:tc>
      </w:tr>
    </w:tbl>
    <w:p w:rsidR="009D0712" w:rsidRPr="009D0712" w:rsidRDefault="009D0712" w:rsidP="009D0712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lang w:eastAsia="ru-RU"/>
        </w:rPr>
      </w:pPr>
    </w:p>
    <w:p w:rsidR="009D0712" w:rsidRPr="009D0712" w:rsidRDefault="009D0712" w:rsidP="009D0712">
      <w:pPr>
        <w:suppressAutoHyphens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</w:rPr>
        <w:t>ДОПОЛНИТЕЛЬНЫЕ И ОБОСНОВЫВАЮЩИЕ МАТЕРИАЛЫ</w:t>
      </w:r>
      <w:r w:rsidRPr="009D0712">
        <w:rPr>
          <w:rFonts w:ascii="Times New Roman" w:eastAsia="Calibri" w:hAnsi="Times New Roman" w:cs="Times New Roman"/>
        </w:rPr>
        <w:br/>
        <w:t>проекта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</w:t>
      </w:r>
    </w:p>
    <w:p w:rsidR="009D0712" w:rsidRPr="009D0712" w:rsidRDefault="009D0712" w:rsidP="009D0712">
      <w:pPr>
        <w:suppressAutoHyphens/>
        <w:jc w:val="center"/>
        <w:rPr>
          <w:rFonts w:ascii="Times New Roman" w:eastAsia="Calibri" w:hAnsi="Times New Roman" w:cs="Times New Roman"/>
        </w:rPr>
      </w:pPr>
      <w:r w:rsidRPr="009D0712">
        <w:rPr>
          <w:rFonts w:ascii="Times New Roman" w:eastAsia="Calibri" w:hAnsi="Times New Roman" w:cs="Times New Roman"/>
        </w:rPr>
        <w:t xml:space="preserve">План реализации проекта </w:t>
      </w:r>
      <w:r w:rsidRPr="009D0712">
        <w:rPr>
          <w:rFonts w:ascii="Times New Roman" w:eastAsia="Calibri" w:hAnsi="Times New Roman" w:cs="Times New Roman"/>
          <w:b/>
        </w:rPr>
        <w:t>в 2026 году</w:t>
      </w:r>
    </w:p>
    <w:tbl>
      <w:tblPr>
        <w:tblW w:w="155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2033"/>
        <w:gridCol w:w="1202"/>
        <w:gridCol w:w="1180"/>
        <w:gridCol w:w="800"/>
        <w:gridCol w:w="794"/>
        <w:gridCol w:w="1247"/>
        <w:gridCol w:w="838"/>
        <w:gridCol w:w="914"/>
        <w:gridCol w:w="873"/>
        <w:gridCol w:w="1421"/>
        <w:gridCol w:w="2307"/>
        <w:gridCol w:w="1117"/>
      </w:tblGrid>
      <w:tr w:rsidR="009D0712" w:rsidRPr="009D0712" w:rsidTr="009D071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N п/п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Взаимосвязь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Адрес объекта (в соответствии с ФИАС)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Мощность объекта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Объем финансового обеспечения (тыс. руб.)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Вид документа и характеристика мероприятия (результата)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Информационная система (источник данных)</w:t>
            </w:r>
          </w:p>
        </w:tc>
      </w:tr>
      <w:tr w:rsidR="009D0712" w:rsidRPr="009D0712" w:rsidTr="009D0712">
        <w:trPr>
          <w:trHeight w:val="481"/>
          <w:jc w:val="center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начало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окончание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предшественники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последователи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единица измерения (по ОКЕИ)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значение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0712" w:rsidRPr="009D0712" w:rsidTr="009D0712">
        <w:trPr>
          <w:trHeight w:val="64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4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D0712" w:rsidRPr="009D0712" w:rsidTr="009D0712">
        <w:trPr>
          <w:trHeight w:val="98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Мероприятие (результат) "Обеспечение деятельности советников директора по воспитанию и взаимодействию с детскими общественными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объединениями в общеобразовательных организациях путем организации образовательных мероприятий" в 2025 году реализации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lastRenderedPageBreak/>
              <w:t>01.01.2026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31.12.2026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  <w:color w:val="0000FF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  <w:color w:val="0000FF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Calibri" w:hAnsi="Times New Roman" w:cs="Times New Roman"/>
                <w:color w:val="0000FF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FF"/>
              </w:rPr>
            </w:pPr>
            <w:r w:rsidRPr="009D071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4435,4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В</w:t>
            </w:r>
            <w:r w:rsidRPr="009D0712">
              <w:rPr>
                <w:rFonts w:ascii="Times New Roman" w:eastAsia="Times New Roman" w:hAnsi="Times New Roman" w:cs="Times New Roman"/>
              </w:rPr>
              <w:t>ыявление, поддержка и развитие способностей и талантов обучающихся; разработка предложений по внеурочной занятости обучающихся; поддержка и развит</w:t>
            </w:r>
            <w:r w:rsidRPr="009D0712">
              <w:rPr>
                <w:rFonts w:ascii="Times New Roman" w:eastAsia="Calibri" w:hAnsi="Times New Roman" w:cs="Times New Roman"/>
              </w:rPr>
              <w:t xml:space="preserve">ие ученического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 xml:space="preserve">самоуправления, </w:t>
            </w:r>
            <w:r w:rsidRPr="009D0712">
              <w:rPr>
                <w:rFonts w:ascii="Times New Roman" w:eastAsia="Times New Roman" w:hAnsi="Times New Roman" w:cs="Times New Roman"/>
              </w:rPr>
              <w:t>содействие в организации мероприятий творческой, спортивной, направленностей, волонтерского движения; обеспечение сотрудничества образовательной организации с детскими общественными объединениями; формирование событийного пространства образовательной организации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X</w:t>
            </w:r>
          </w:p>
        </w:tc>
      </w:tr>
      <w:tr w:rsidR="009D0712" w:rsidRPr="009D0712" w:rsidTr="009D0712">
        <w:trPr>
          <w:trHeight w:val="69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1.1.K.1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"Заключено Соглашение с министерством образования и науки Амурской области «О предоставлении субсидии из областного бюджета бюджету муниципального образования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01.01.2026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01.03.2026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1.1.K.3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Соглашение.</w:t>
            </w:r>
          </w:p>
          <w:p w:rsidR="009D0712" w:rsidRPr="009D0712" w:rsidRDefault="009D0712" w:rsidP="009D07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Заключено соглашение с министерством образования и науки Амурской области «О предоставлении субсидии из областного бюджета бюджету муниципального образования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"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"Мониторинг воспитательной среды" (1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01.01.2026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10.04.2026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1.1.K.4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1.1.K.7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Отчет о проделанной работе советниками директора за 1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1.1.K.3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Контрольная точка "Отчет о расходовании субсидий, предоставленных на </w:t>
            </w: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9D0712">
              <w:rPr>
                <w:rFonts w:ascii="Times New Roman" w:eastAsia="Calibri" w:hAnsi="Times New Roman" w:cs="Times New Roman"/>
              </w:rPr>
              <w:t>" (1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01.01.2026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10.04.2026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9D0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9D0712">
              <w:rPr>
                <w:rFonts w:ascii="Times New Roman" w:eastAsia="Calibri" w:hAnsi="Times New Roman" w:cs="Times New Roman"/>
              </w:rPr>
              <w:t xml:space="preserve"> за 1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"Мониторинг воспитательной среды" (2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01.04.2026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10.07.2026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1.1.K.7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Отчет о проделанной работе советниками директора за 2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Контрольная точка "Отчет о расходовании субсидий, предоставленных на проведение мероприятий по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 (2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01.04.2026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10.07.2026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проведение мероприятий по обеспечению деятельности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 за 2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АЦК-планирование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1.1.K.6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"Утвержден план мероприятий на очередной учебный год"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01.09.2026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01.10.2026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План воспитательной работы на 2025-2026 учебный год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"Мониторинг воспитательной среды" (3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01.07.2026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10.10.2026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1.1.K.2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Отчет о проделанной работе советниками директора за 3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Контрольная точка "Отчет о расходовании субсидий, предоставленных на проведение мероприятий по обеспечению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организациях" (3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01.07.2026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10.10.2026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1.1.K.3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проведение мероприятий по обеспечению деятельности советников директора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по воспитанию и взаимодействию с детскими общественными объединениями в общеобразовательных организациях за 3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АЦК-планирование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1.1.K.9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Контрольная точка "Мониторинг воспитательной среды" (4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01.10.2026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15.01.2027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1.1.K.2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1.1.K.4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0712">
              <w:rPr>
                <w:rFonts w:ascii="Times New Roman" w:eastAsia="Calibri" w:hAnsi="Times New Roman" w:cs="Times New Roman"/>
              </w:rPr>
              <w:t>Даушева</w:t>
            </w:r>
            <w:proofErr w:type="spellEnd"/>
            <w:r w:rsidRPr="009D0712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Отчет о проделанной работе советниками директора за 4 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На бумажном носителе</w:t>
            </w:r>
          </w:p>
        </w:tc>
      </w:tr>
      <w:tr w:rsidR="009D0712" w:rsidRPr="009D0712" w:rsidTr="009D0712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Контрольная точка "Отчет о расходовании субсидий, предоставленных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объединениями в общеобразовательных организациях" (4 квартал)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01.10.2026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15.01.2027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1.1.K.1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1.1.K.3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1.1.K.5</w:t>
            </w:r>
          </w:p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Олина О.Н.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4 </w:t>
            </w:r>
            <w:r w:rsidRPr="009D0712">
              <w:rPr>
                <w:rFonts w:ascii="Times New Roman" w:eastAsia="Calibri" w:hAnsi="Times New Roman" w:cs="Times New Roman"/>
              </w:rPr>
              <w:lastRenderedPageBreak/>
              <w:t>квартал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12" w:rsidRPr="009D0712" w:rsidRDefault="009D0712" w:rsidP="009D0712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D0712">
              <w:rPr>
                <w:rFonts w:ascii="Times New Roman" w:eastAsia="Calibri" w:hAnsi="Times New Roman" w:cs="Times New Roman"/>
              </w:rPr>
              <w:lastRenderedPageBreak/>
              <w:t>АЦК-планирование</w:t>
            </w:r>
          </w:p>
        </w:tc>
      </w:tr>
    </w:tbl>
    <w:p w:rsidR="009D0712" w:rsidRPr="009D0712" w:rsidRDefault="009D0712" w:rsidP="009D0712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lang w:eastAsia="ru-RU"/>
        </w:rPr>
      </w:pPr>
    </w:p>
    <w:p w:rsidR="00C96A4F" w:rsidRPr="00C96A4F" w:rsidRDefault="00C96A4F" w:rsidP="00C96A4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96A4F">
        <w:rPr>
          <w:rFonts w:ascii="Times New Roman" w:eastAsia="Calibri" w:hAnsi="Times New Roman" w:cs="Times New Roman"/>
          <w:b/>
        </w:rPr>
        <w:t>ПАСПОРТ</w:t>
      </w:r>
    </w:p>
    <w:p w:rsidR="00C96A4F" w:rsidRPr="00C96A4F" w:rsidRDefault="00C96A4F" w:rsidP="00C96A4F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2"/>
          <w:lang w:eastAsia="ru-RU"/>
        </w:rPr>
      </w:pPr>
      <w:r w:rsidRPr="00C96A4F">
        <w:rPr>
          <w:rFonts w:ascii="Times New Roman" w:eastAsia="Calibri" w:hAnsi="Times New Roman" w:cs="Times New Roman"/>
          <w:b/>
          <w:kern w:val="2"/>
          <w:lang w:eastAsia="ru-RU"/>
        </w:rPr>
        <w:t>муниципального  проекта  «Организация и проведение мероприятий по благоустройству территорий и ремонту  зданий  образовательных организаций»</w:t>
      </w:r>
    </w:p>
    <w:p w:rsidR="00C96A4F" w:rsidRPr="00F6705A" w:rsidRDefault="00C96A4F" w:rsidP="00C96A4F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</w:rPr>
      </w:pPr>
      <w:r w:rsidRPr="00F6705A">
        <w:rPr>
          <w:rFonts w:ascii="Times New Roman" w:eastAsia="Calibri" w:hAnsi="Times New Roman" w:cs="Times New Roman"/>
        </w:rPr>
        <w:t>Основные положения</w:t>
      </w:r>
    </w:p>
    <w:p w:rsidR="00C96A4F" w:rsidRPr="00F6705A" w:rsidRDefault="00C96A4F" w:rsidP="00C96A4F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tblpY="1"/>
        <w:tblOverlap w:val="never"/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8"/>
        <w:gridCol w:w="5330"/>
        <w:gridCol w:w="4821"/>
      </w:tblGrid>
      <w:tr w:rsidR="00C96A4F" w:rsidRPr="00F6705A" w:rsidTr="00C96A4F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Краткое наименование муниципального проекта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проведение мероприятий по благоустройству территорий общеобразовательных организаций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8A39C8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kern w:val="2"/>
                <w:lang w:eastAsia="ru-RU"/>
              </w:rPr>
            </w:pPr>
            <w:r w:rsidRPr="008A39C8">
              <w:rPr>
                <w:rFonts w:ascii="Times New Roman" w:eastAsia="Calibri" w:hAnsi="Times New Roman" w:cs="Times New Roman"/>
                <w:color w:val="0000FF"/>
                <w:kern w:val="2"/>
                <w:lang w:eastAsia="ru-RU"/>
              </w:rPr>
              <w:t>Срок реализации проекта: 01.01.2025-31.12.2026</w:t>
            </w:r>
          </w:p>
        </w:tc>
      </w:tr>
      <w:tr w:rsidR="00C96A4F" w:rsidRPr="00F6705A" w:rsidTr="00C96A4F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Куратор муниципального проекта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Канкошева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Светлана Сергеевна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eastAsia="Calibri" w:hAnsi="Times New Roman" w:cs="Times New Roman"/>
                <w:bCs/>
                <w:color w:val="1F1F1F"/>
                <w:kern w:val="2"/>
                <w:shd w:val="clear" w:color="auto" w:fill="FFFFFF"/>
                <w:lang w:eastAsia="ru-RU"/>
              </w:rPr>
              <w:t>округа по социальным вопросам</w:t>
            </w:r>
          </w:p>
        </w:tc>
      </w:tr>
      <w:tr w:rsidR="00C96A4F" w:rsidRPr="00F6705A" w:rsidTr="00C96A4F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Руководитель муниципального проекта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Воробец Светлана Геннадьевна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МКУ Отдела образования администрации Бурейского муниципального округа</w:t>
            </w:r>
          </w:p>
        </w:tc>
      </w:tr>
      <w:tr w:rsidR="00C96A4F" w:rsidRPr="00F6705A" w:rsidTr="00C96A4F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Администратор муниципального проекта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Ветрова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Лидия Альбертовна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Специалист МУ «ЦБ УО»</w:t>
            </w:r>
          </w:p>
        </w:tc>
      </w:tr>
      <w:tr w:rsidR="00C96A4F" w:rsidRPr="00F6705A" w:rsidTr="00C96A4F">
        <w:trPr>
          <w:trHeight w:val="561"/>
        </w:trPr>
        <w:tc>
          <w:tcPr>
            <w:tcW w:w="4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suppressAutoHyphens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Связь с государственными программами (комплексными программами) Российской Федерации (далее - государственные программы), Амурской области (далее -государственные программы) и с муниципальными программами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Государственная программа</w:t>
            </w:r>
          </w:p>
          <w:p w:rsidR="00C96A4F" w:rsidRPr="00F6705A" w:rsidRDefault="00C96A4F" w:rsidP="00C96A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(комплексная программа)</w:t>
            </w:r>
          </w:p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Российской Федерации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Государственная программа Российской Федерации «Развитие образования»</w:t>
            </w:r>
          </w:p>
        </w:tc>
      </w:tr>
      <w:tr w:rsidR="00C96A4F" w:rsidRPr="00F6705A" w:rsidTr="00C96A4F">
        <w:trPr>
          <w:trHeight w:val="195"/>
        </w:trPr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Государственная программа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«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Развитие образования Амурской области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!</w:t>
            </w:r>
          </w:p>
        </w:tc>
      </w:tr>
      <w:tr w:rsidR="00C96A4F" w:rsidRPr="00F6705A" w:rsidTr="00C96A4F">
        <w:trPr>
          <w:trHeight w:val="291"/>
        </w:trPr>
        <w:tc>
          <w:tcPr>
            <w:tcW w:w="4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Муниципальная программа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«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Развитие образования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Бурейского муниципального округа»</w:t>
            </w:r>
          </w:p>
        </w:tc>
      </w:tr>
    </w:tbl>
    <w:p w:rsidR="00C96A4F" w:rsidRPr="00F6705A" w:rsidRDefault="00C96A4F" w:rsidP="00C96A4F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:rsidR="00C96A4F" w:rsidRPr="00F6705A" w:rsidRDefault="00C96A4F" w:rsidP="00C96A4F">
      <w:pPr>
        <w:numPr>
          <w:ilvl w:val="0"/>
          <w:numId w:val="3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F6705A">
        <w:rPr>
          <w:rFonts w:ascii="Times New Roman" w:eastAsia="Calibri" w:hAnsi="Times New Roman" w:cs="Times New Roman"/>
        </w:rPr>
        <w:t>Показатели проекта</w:t>
      </w:r>
    </w:p>
    <w:p w:rsidR="00C96A4F" w:rsidRPr="00F6705A" w:rsidRDefault="00C96A4F" w:rsidP="00C96A4F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414"/>
        <w:gridCol w:w="1134"/>
        <w:gridCol w:w="992"/>
        <w:gridCol w:w="567"/>
        <w:gridCol w:w="709"/>
        <w:gridCol w:w="144"/>
        <w:gridCol w:w="707"/>
        <w:gridCol w:w="850"/>
        <w:gridCol w:w="992"/>
        <w:gridCol w:w="142"/>
        <w:gridCol w:w="1134"/>
        <w:gridCol w:w="1418"/>
        <w:gridCol w:w="2551"/>
      </w:tblGrid>
      <w:tr w:rsidR="00C96A4F" w:rsidRPr="00F6705A" w:rsidTr="00C96A4F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N п/п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31786E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786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31786E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786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61">
              <w:r w:rsidRPr="0031786E">
                <w:rPr>
                  <w:rFonts w:ascii="Times New Roman" w:eastAsia="Calibri" w:hAnsi="Times New Roman" w:cs="Times New Roman"/>
                  <w:kern w:val="2"/>
                  <w:sz w:val="20"/>
                  <w:szCs w:val="20"/>
                  <w:lang w:eastAsia="ru-RU"/>
                </w:rPr>
                <w:t>ОКЕИ</w:t>
              </w:r>
            </w:hyperlink>
            <w:r w:rsidRPr="0031786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31786E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786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31786E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786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Период,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31786E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786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31786E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786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Нарастающий итог (Да/нет)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A4F" w:rsidRPr="00165775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6577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Декомпозиция на</w:t>
            </w:r>
          </w:p>
          <w:p w:rsidR="00C96A4F" w:rsidRPr="00165775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6577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муниципальные</w:t>
            </w:r>
          </w:p>
          <w:p w:rsidR="00C96A4F" w:rsidRPr="0031786E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6577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31786E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786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ru-RU"/>
              </w:rPr>
              <w:t>Информационная система (источник данных)</w:t>
            </w:r>
          </w:p>
        </w:tc>
      </w:tr>
      <w:tr w:rsidR="00C96A4F" w:rsidRPr="00F6705A" w:rsidTr="00C96A4F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C96A4F" w:rsidRPr="00F6705A" w:rsidTr="00C96A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12</w:t>
            </w:r>
          </w:p>
        </w:tc>
      </w:tr>
      <w:tr w:rsidR="00C96A4F" w:rsidRPr="00F6705A" w:rsidTr="00C96A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1.</w:t>
            </w:r>
          </w:p>
        </w:tc>
        <w:tc>
          <w:tcPr>
            <w:tcW w:w="137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Организация и проведение мероприятий </w:t>
            </w:r>
            <w:r w:rsidRPr="00FA40E1">
              <w:rPr>
                <w:rFonts w:ascii="Times New Roman" w:eastAsia="Calibri" w:hAnsi="Times New Roman" w:cs="Times New Roman"/>
                <w:kern w:val="2"/>
                <w:lang w:eastAsia="ru-RU"/>
              </w:rPr>
              <w:t>по благоустройству территор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ий и ремонту  зданий  образовательных организаций</w:t>
            </w:r>
          </w:p>
        </w:tc>
      </w:tr>
      <w:tr w:rsidR="00C96A4F" w:rsidRPr="00F6705A" w:rsidTr="00C96A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Доля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образовательных организации, в которых реализованы мероприятия по благоустройству территорий в общем количестве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Возраст.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C96A4F" w:rsidRPr="00F6705A" w:rsidTr="00C96A4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1.2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F7CE4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образовательных организаций, в которых реализованы мероприятия по  модернизации школьных систем образования по проекту  «Все лучшее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10313A" w:rsidRDefault="00C96A4F" w:rsidP="00C96A4F">
            <w:r w:rsidRPr="0010313A">
              <w:t>Возраст.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r w:rsidRPr="0010313A"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</w:tbl>
    <w:p w:rsidR="00C96A4F" w:rsidRPr="00F6705A" w:rsidRDefault="00C96A4F" w:rsidP="00C96A4F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:rsidR="00C96A4F" w:rsidRPr="00C96A4F" w:rsidRDefault="00C96A4F" w:rsidP="00C96A4F">
      <w:pPr>
        <w:numPr>
          <w:ilvl w:val="1"/>
          <w:numId w:val="3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F6705A">
        <w:rPr>
          <w:rFonts w:ascii="Times New Roman" w:eastAsia="Calibri" w:hAnsi="Times New Roman" w:cs="Times New Roman"/>
        </w:rPr>
        <w:t>Прокси-показатели проекта в 2025 году (не предусмотрены)</w:t>
      </w:r>
    </w:p>
    <w:p w:rsidR="00C96A4F" w:rsidRPr="00F6705A" w:rsidRDefault="00C96A4F" w:rsidP="00C96A4F">
      <w:pPr>
        <w:suppressAutoHyphens/>
        <w:spacing w:after="0" w:line="240" w:lineRule="auto"/>
        <w:ind w:left="1815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1.3.</w:t>
      </w:r>
      <w:r w:rsidRPr="007C3DDF">
        <w:rPr>
          <w:rFonts w:ascii="Times New Roman" w:eastAsia="Calibri" w:hAnsi="Times New Roman" w:cs="Times New Roman"/>
        </w:rPr>
        <w:t xml:space="preserve"> </w:t>
      </w:r>
      <w:r w:rsidRPr="00F6705A">
        <w:rPr>
          <w:rFonts w:ascii="Times New Roman" w:eastAsia="Calibri" w:hAnsi="Times New Roman" w:cs="Times New Roman"/>
        </w:rPr>
        <w:t>Прокси-показатели проекта в 202</w:t>
      </w:r>
      <w:r>
        <w:rPr>
          <w:rFonts w:ascii="Times New Roman" w:eastAsia="Calibri" w:hAnsi="Times New Roman" w:cs="Times New Roman"/>
        </w:rPr>
        <w:t>6</w:t>
      </w:r>
      <w:r w:rsidRPr="00F6705A">
        <w:rPr>
          <w:rFonts w:ascii="Times New Roman" w:eastAsia="Calibri" w:hAnsi="Times New Roman" w:cs="Times New Roman"/>
        </w:rPr>
        <w:t xml:space="preserve"> году (не предусмотрены)</w:t>
      </w:r>
    </w:p>
    <w:p w:rsidR="00C96A4F" w:rsidRPr="00C96A4F" w:rsidRDefault="00C96A4F" w:rsidP="00C96A4F">
      <w:pPr>
        <w:pStyle w:val="a3"/>
        <w:numPr>
          <w:ilvl w:val="0"/>
          <w:numId w:val="32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C3DDF">
        <w:rPr>
          <w:rFonts w:ascii="Times New Roman" w:eastAsia="Calibri" w:hAnsi="Times New Roman" w:cs="Times New Roman"/>
        </w:rPr>
        <w:t>План достижения показателей проекта в 2025 году (ежемесячные значения отсутствуют)</w:t>
      </w:r>
    </w:p>
    <w:tbl>
      <w:tblPr>
        <w:tblW w:w="14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815"/>
        <w:gridCol w:w="1475"/>
        <w:gridCol w:w="1366"/>
        <w:gridCol w:w="517"/>
        <w:gridCol w:w="709"/>
        <w:gridCol w:w="567"/>
        <w:gridCol w:w="567"/>
        <w:gridCol w:w="709"/>
        <w:gridCol w:w="850"/>
        <w:gridCol w:w="851"/>
        <w:gridCol w:w="708"/>
        <w:gridCol w:w="709"/>
        <w:gridCol w:w="709"/>
        <w:gridCol w:w="709"/>
        <w:gridCol w:w="1275"/>
      </w:tblGrid>
      <w:tr w:rsidR="00C96A4F" w:rsidRPr="00F6705A" w:rsidTr="00C96A4F"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муниципального проекта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62">
              <w:r w:rsidRPr="00F6705A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7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2025 года</w:t>
            </w:r>
          </w:p>
        </w:tc>
      </w:tr>
      <w:tr w:rsidR="00C96A4F" w:rsidRPr="00F6705A" w:rsidTr="00C96A4F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мар</w:t>
            </w:r>
            <w:proofErr w:type="spellEnd"/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C96A4F" w:rsidRPr="00F6705A" w:rsidTr="00C96A4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</w:t>
            </w:r>
          </w:p>
        </w:tc>
        <w:tc>
          <w:tcPr>
            <w:tcW w:w="13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D05C71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C96A4F" w:rsidRPr="00F6705A" w:rsidTr="00C96A4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Доля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общеобразовательных организации, в которых реализованы мероприятия по благоустройству территорий в общем количестве общеобразовательных организаций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ГП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12.5</w:t>
            </w:r>
          </w:p>
        </w:tc>
      </w:tr>
      <w:tr w:rsidR="00C96A4F" w:rsidRPr="00F6705A" w:rsidTr="00C96A4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1.2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CF7CE4"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образовательных организаций, в которых реализованы мероприятия по  модернизации школьных систем образования по проекту  «Все лучшее детям»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ГП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12.5</w:t>
            </w:r>
          </w:p>
        </w:tc>
      </w:tr>
    </w:tbl>
    <w:p w:rsidR="00C96A4F" w:rsidRDefault="00C96A4F" w:rsidP="00C96A4F">
      <w:pPr>
        <w:tabs>
          <w:tab w:val="left" w:pos="546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C96A4F" w:rsidRPr="007C3DDF" w:rsidRDefault="00C96A4F" w:rsidP="00C96A4F">
      <w:pPr>
        <w:pStyle w:val="a3"/>
        <w:numPr>
          <w:ilvl w:val="1"/>
          <w:numId w:val="36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C3DDF">
        <w:rPr>
          <w:rFonts w:ascii="Times New Roman" w:eastAsia="Calibri" w:hAnsi="Times New Roman" w:cs="Times New Roman"/>
        </w:rPr>
        <w:t>План достижения показателей проекта в 202</w:t>
      </w:r>
      <w:r>
        <w:rPr>
          <w:rFonts w:ascii="Times New Roman" w:eastAsia="Calibri" w:hAnsi="Times New Roman" w:cs="Times New Roman"/>
        </w:rPr>
        <w:t>6</w:t>
      </w:r>
      <w:r w:rsidRPr="007C3DDF">
        <w:rPr>
          <w:rFonts w:ascii="Times New Roman" w:eastAsia="Calibri" w:hAnsi="Times New Roman" w:cs="Times New Roman"/>
        </w:rPr>
        <w:t xml:space="preserve"> году (ежемесячные значения отсутствуют)</w:t>
      </w:r>
    </w:p>
    <w:p w:rsidR="00C96A4F" w:rsidRPr="00F6705A" w:rsidRDefault="00C96A4F" w:rsidP="00C96A4F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W w:w="14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815"/>
        <w:gridCol w:w="1475"/>
        <w:gridCol w:w="1366"/>
        <w:gridCol w:w="517"/>
        <w:gridCol w:w="709"/>
        <w:gridCol w:w="567"/>
        <w:gridCol w:w="567"/>
        <w:gridCol w:w="709"/>
        <w:gridCol w:w="850"/>
        <w:gridCol w:w="851"/>
        <w:gridCol w:w="708"/>
        <w:gridCol w:w="709"/>
        <w:gridCol w:w="709"/>
        <w:gridCol w:w="709"/>
        <w:gridCol w:w="1275"/>
      </w:tblGrid>
      <w:tr w:rsidR="00C96A4F" w:rsidRPr="00F6705A" w:rsidTr="00C96A4F"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Показатели муниципального проекта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Уровень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63">
              <w:r w:rsidRPr="00F6705A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7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Плановые значения по месяцам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На конец 202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6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года</w:t>
            </w:r>
          </w:p>
        </w:tc>
      </w:tr>
      <w:tr w:rsidR="00C96A4F" w:rsidRPr="00F6705A" w:rsidTr="00C96A4F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фев.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мар</w:t>
            </w:r>
            <w:proofErr w:type="spellEnd"/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proofErr w:type="spellStart"/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нояб</w:t>
            </w:r>
            <w:proofErr w:type="spellEnd"/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C96A4F" w:rsidRPr="00F6705A" w:rsidTr="00C96A4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1.</w:t>
            </w:r>
          </w:p>
        </w:tc>
        <w:tc>
          <w:tcPr>
            <w:tcW w:w="135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D05C71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C96A4F" w:rsidRPr="00F6705A" w:rsidTr="00C96A4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Доля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общеобразовательных организации, в которых реализованы мероприятия по благоустройству территорий в общем количестве общеобразовательных организаций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ГП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18</w:t>
            </w:r>
          </w:p>
        </w:tc>
      </w:tr>
      <w:tr w:rsidR="00C96A4F" w:rsidRPr="00F6705A" w:rsidTr="00C96A4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1.2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Доля</w:t>
            </w:r>
            <w:r w:rsidRPr="00F70902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образовательных организаций, в которых реализованы мероприятия по  модернизации школьных систем образования по проекту  «Все лучшее детям»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ГП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%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</w:t>
            </w:r>
          </w:p>
        </w:tc>
      </w:tr>
    </w:tbl>
    <w:p w:rsidR="00C96A4F" w:rsidRPr="00F6705A" w:rsidRDefault="00C96A4F" w:rsidP="00C96A4F">
      <w:pPr>
        <w:tabs>
          <w:tab w:val="left" w:pos="5460"/>
        </w:tabs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96A4F" w:rsidRPr="00C96A4F" w:rsidRDefault="00C96A4F" w:rsidP="00C96A4F">
      <w:pPr>
        <w:numPr>
          <w:ilvl w:val="0"/>
          <w:numId w:val="35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F6705A">
        <w:rPr>
          <w:rFonts w:ascii="Times New Roman" w:eastAsia="Calibri" w:hAnsi="Times New Roman" w:cs="Times New Roman"/>
        </w:rPr>
        <w:t>Мероприятия (результаты) проекта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851"/>
        <w:gridCol w:w="567"/>
        <w:gridCol w:w="567"/>
        <w:gridCol w:w="144"/>
        <w:gridCol w:w="706"/>
        <w:gridCol w:w="851"/>
        <w:gridCol w:w="2693"/>
        <w:gridCol w:w="1559"/>
        <w:gridCol w:w="142"/>
        <w:gridCol w:w="1843"/>
        <w:gridCol w:w="1984"/>
      </w:tblGrid>
      <w:tr w:rsidR="00C96A4F" w:rsidRPr="00F6705A" w:rsidTr="00C96A4F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Наименование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Единица измерения (по </w:t>
            </w:r>
            <w:hyperlink r:id="rId64">
              <w:r w:rsidRPr="00F6705A">
                <w:rPr>
                  <w:rFonts w:ascii="Times New Roman" w:eastAsia="Calibri" w:hAnsi="Times New Roman" w:cs="Times New Roman"/>
                  <w:kern w:val="2"/>
                  <w:lang w:eastAsia="ru-RU"/>
                </w:rPr>
                <w:t>ОКЕИ</w:t>
              </w:r>
            </w:hyperlink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Базовое значение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Период, год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A4F" w:rsidRPr="007B65A7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7B65A7">
              <w:rPr>
                <w:rFonts w:ascii="Times New Roman" w:eastAsia="Calibri" w:hAnsi="Times New Roman" w:cs="Times New Roman"/>
                <w:kern w:val="2"/>
                <w:lang w:eastAsia="ru-RU"/>
              </w:rPr>
              <w:t>Декомпозиция на</w:t>
            </w:r>
          </w:p>
          <w:p w:rsidR="00C96A4F" w:rsidRPr="007B65A7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7B65A7">
              <w:rPr>
                <w:rFonts w:ascii="Times New Roman" w:eastAsia="Calibri" w:hAnsi="Times New Roman" w:cs="Times New Roman"/>
                <w:kern w:val="2"/>
                <w:lang w:eastAsia="ru-RU"/>
              </w:rPr>
              <w:t>муниципальные</w:t>
            </w:r>
          </w:p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7B65A7">
              <w:rPr>
                <w:rFonts w:ascii="Times New Roman" w:eastAsia="Calibri" w:hAnsi="Times New Roman" w:cs="Times New Roman"/>
                <w:kern w:val="2"/>
                <w:lang w:eastAsia="ru-RU"/>
              </w:rPr>
              <w:t>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Связь с показателями проекта</w:t>
            </w:r>
          </w:p>
        </w:tc>
      </w:tr>
      <w:tr w:rsidR="00C96A4F" w:rsidRPr="00F6705A" w:rsidTr="00C96A4F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год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2026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</w:tr>
      <w:tr w:rsidR="00C96A4F" w:rsidRPr="00F6705A" w:rsidTr="00C96A4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1</w:t>
            </w:r>
          </w:p>
        </w:tc>
        <w:tc>
          <w:tcPr>
            <w:tcW w:w="13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D05C71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C96A4F" w:rsidRPr="00F6705A" w:rsidTr="00C96A4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Увеличение  количества  образовательных учреждений, в которых  реализованы мероприятия по б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лагоустройств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у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территорий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Calibri"/>
              </w:rPr>
              <w:t>проведено благоустройство школьных площадок для проведения праздничных линеек и других мероприятий – устройство малых архитектурных форм; приобретение и устройство физкультурно-оздоровительных сооружений, предназначенных для активного отдыха школьников; устройство, ремонт покрытий тротуаров и проездов; устройство, ремонт освещения прилегающей территории; приобретение материала для устройства ландшафтного дизайна; ремонт отмостки; ремонт системы водоотведения; озеленение территории.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оказание услуг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Доля</w:t>
            </w:r>
            <w:r w:rsidRPr="00F6705A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общеобразовательных организации, в которых реализованы мероприятия по благоустройству территорий в общем количестве общеобразовательных организаций</w:t>
            </w:r>
          </w:p>
        </w:tc>
      </w:tr>
      <w:tr w:rsidR="00C96A4F" w:rsidRPr="00F6705A" w:rsidTr="00C96A4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Увеличение количества </w:t>
            </w:r>
            <w:r w:rsidRPr="007B44F9"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образовательных организаций, в которых реализованы мероприятия по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 модернизации школьных систем 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образования по проекту  «Все лучшее детям»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2023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F6705A" w:rsidRDefault="00C96A4F" w:rsidP="00C96A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Проведен капитальный ремонт зданий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 w:rsidRPr="00D05C71">
              <w:rPr>
                <w:rFonts w:ascii="Times New Roman" w:eastAsia="Calibri" w:hAnsi="Times New Roman" w:cs="Times New Roman"/>
                <w:kern w:val="2"/>
                <w:lang w:eastAsia="ru-RU"/>
              </w:rPr>
              <w:t>оказание услуг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Default="00C96A4F" w:rsidP="00C96A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Доля образовательных организаций, в которых реализованы мероприятия по капитальному ремонту зданий</w:t>
            </w:r>
          </w:p>
        </w:tc>
      </w:tr>
    </w:tbl>
    <w:p w:rsidR="00C96A4F" w:rsidRPr="00C96A4F" w:rsidRDefault="00C96A4F" w:rsidP="00C96A4F">
      <w:pPr>
        <w:pStyle w:val="a3"/>
        <w:numPr>
          <w:ilvl w:val="0"/>
          <w:numId w:val="35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96A4F">
        <w:rPr>
          <w:rFonts w:ascii="Times New Roman" w:eastAsia="Calibri" w:hAnsi="Times New Roman" w:cs="Times New Roman"/>
        </w:rPr>
        <w:lastRenderedPageBreak/>
        <w:t>Финансовое обеспечение реализации муниципального проекта</w:t>
      </w:r>
    </w:p>
    <w:p w:rsidR="00C96A4F" w:rsidRPr="006A770B" w:rsidRDefault="00C96A4F" w:rsidP="00C96A4F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W w:w="14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8"/>
        <w:gridCol w:w="4942"/>
        <w:gridCol w:w="1290"/>
        <w:gridCol w:w="1504"/>
        <w:gridCol w:w="1075"/>
        <w:gridCol w:w="1288"/>
        <w:gridCol w:w="1138"/>
        <w:gridCol w:w="2304"/>
      </w:tblGrid>
      <w:tr w:rsidR="00C96A4F" w:rsidRPr="00C72112" w:rsidTr="00C96A4F">
        <w:trPr>
          <w:trHeight w:val="786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(тыс. рублей)</w:t>
            </w:r>
          </w:p>
        </w:tc>
      </w:tr>
      <w:tr w:rsidR="00C96A4F" w:rsidRPr="00C72112" w:rsidTr="00C96A4F">
        <w:trPr>
          <w:trHeight w:val="414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A4F" w:rsidRPr="00C72112" w:rsidTr="00C96A4F">
        <w:trPr>
          <w:trHeight w:val="427"/>
        </w:trPr>
        <w:tc>
          <w:tcPr>
            <w:tcW w:w="1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Организация и проведение мероприятий по благоустройству территорий общеобразовательных организаций S8570</w:t>
            </w:r>
          </w:p>
        </w:tc>
      </w:tr>
      <w:tr w:rsidR="00C96A4F" w:rsidRPr="00C72112" w:rsidTr="00C96A4F">
        <w:trPr>
          <w:trHeight w:val="69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комфортных условий для досуга и прогулок обучающихся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FB6B43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8421.1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10526.4</w:t>
            </w:r>
          </w:p>
        </w:tc>
      </w:tr>
      <w:tr w:rsidR="00C96A4F" w:rsidRPr="00C72112" w:rsidTr="00C96A4F">
        <w:trPr>
          <w:trHeight w:val="407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бюджет (всего), из них: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2 127,66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255,32</w:t>
            </w:r>
          </w:p>
        </w:tc>
      </w:tr>
      <w:tr w:rsidR="00C96A4F" w:rsidRPr="00C72112" w:rsidTr="00C96A4F">
        <w:trPr>
          <w:trHeight w:val="41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96A4F" w:rsidRPr="00C72112" w:rsidTr="00C96A4F">
        <w:trPr>
          <w:trHeight w:val="422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1.1.2.2.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8000.0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000,00</w:t>
            </w:r>
          </w:p>
        </w:tc>
      </w:tr>
      <w:tr w:rsidR="00C96A4F" w:rsidRPr="00C72112" w:rsidTr="00C96A4F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1.1.2.3.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421.1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526.4</w:t>
            </w:r>
          </w:p>
        </w:tc>
      </w:tr>
      <w:tr w:rsidR="00C96A4F" w:rsidRPr="00C72112" w:rsidTr="00C96A4F">
        <w:trPr>
          <w:trHeight w:val="403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11.2.4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источники, всего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6A4F" w:rsidRPr="00C72112" w:rsidTr="00C96A4F">
        <w:trPr>
          <w:trHeight w:val="268"/>
        </w:trPr>
        <w:tc>
          <w:tcPr>
            <w:tcW w:w="7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ПРОЕКТУ: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127,660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255,32</w:t>
            </w:r>
          </w:p>
        </w:tc>
      </w:tr>
      <w:tr w:rsidR="00C96A4F" w:rsidRPr="00C72112" w:rsidTr="00C96A4F">
        <w:trPr>
          <w:trHeight w:val="407"/>
        </w:trPr>
        <w:tc>
          <w:tcPr>
            <w:tcW w:w="1463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Организация и проведение мероприятий по  модернизации школьных систем  образования  по </w:t>
            </w:r>
            <w:proofErr w:type="spellStart"/>
            <w:r w:rsidRPr="00C721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проекту"Все</w:t>
            </w:r>
            <w:proofErr w:type="spellEnd"/>
            <w:r w:rsidRPr="00C721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лучшее детям"</w:t>
            </w:r>
          </w:p>
        </w:tc>
      </w:tr>
      <w:tr w:rsidR="00C96A4F" w:rsidRPr="00C72112" w:rsidTr="00C96A4F">
        <w:trPr>
          <w:trHeight w:val="69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(тыс. рублей)</w:t>
            </w:r>
          </w:p>
        </w:tc>
      </w:tr>
      <w:tr w:rsidR="00C96A4F" w:rsidRPr="00C72112" w:rsidTr="00C96A4F">
        <w:trPr>
          <w:trHeight w:val="43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4F" w:rsidRPr="00C72112" w:rsidTr="00C96A4F">
        <w:trPr>
          <w:trHeight w:val="832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 образования (Муниципальное общеобразовательное бюджетное учреждение Бурейская средняя общеобразовательная школа Бурейского </w:t>
            </w: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Амурской области)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46 657,265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46 657,265</w:t>
            </w:r>
          </w:p>
        </w:tc>
      </w:tr>
      <w:tr w:rsidR="00C96A4F" w:rsidRPr="00C72112" w:rsidTr="00C96A4F">
        <w:trPr>
          <w:trHeight w:val="407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32 706,900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32 706,900</w:t>
            </w:r>
          </w:p>
        </w:tc>
      </w:tr>
      <w:tr w:rsidR="00C96A4F" w:rsidRPr="00C72112" w:rsidTr="00C96A4F">
        <w:trPr>
          <w:trHeight w:val="407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13 483,792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13 483,792</w:t>
            </w:r>
          </w:p>
        </w:tc>
      </w:tr>
      <w:tr w:rsidR="00C96A4F" w:rsidRPr="00C72112" w:rsidTr="00C96A4F">
        <w:trPr>
          <w:trHeight w:val="4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466,573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466,573</w:t>
            </w:r>
          </w:p>
        </w:tc>
      </w:tr>
      <w:tr w:rsidR="00C96A4F" w:rsidRPr="00C72112" w:rsidTr="00C96A4F">
        <w:trPr>
          <w:trHeight w:val="1822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(Муниципальное общеобразовательное казенное учреждение Родионовская средняя общеобразовательная школа Бурейского муниципального округа Амурской области)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91 501,043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91 501,043</w:t>
            </w:r>
          </w:p>
        </w:tc>
      </w:tr>
      <w:tr w:rsidR="00C96A4F" w:rsidRPr="00C72112" w:rsidTr="00C96A4F">
        <w:trPr>
          <w:trHeight w:val="273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62 792,300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62 792,300</w:t>
            </w:r>
          </w:p>
        </w:tc>
      </w:tr>
      <w:tr w:rsidR="00C96A4F" w:rsidRPr="00C72112" w:rsidTr="00C96A4F">
        <w:trPr>
          <w:trHeight w:val="42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27 793,732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27 793,732</w:t>
            </w:r>
          </w:p>
        </w:tc>
      </w:tr>
      <w:tr w:rsidR="00C96A4F" w:rsidRPr="00C72112" w:rsidTr="00C96A4F">
        <w:trPr>
          <w:trHeight w:val="27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915,010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915,010</w:t>
            </w:r>
          </w:p>
        </w:tc>
      </w:tr>
      <w:tr w:rsidR="00C96A4F" w:rsidRPr="00C72112" w:rsidTr="00C96A4F">
        <w:trPr>
          <w:trHeight w:val="415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ПРОЕКТУ: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138 158,308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4F" w:rsidRPr="00C72112" w:rsidRDefault="00C96A4F" w:rsidP="00C96A4F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138 158,308</w:t>
            </w:r>
          </w:p>
        </w:tc>
      </w:tr>
    </w:tbl>
    <w:p w:rsidR="00C96A4F" w:rsidRPr="006A770B" w:rsidRDefault="00C96A4F" w:rsidP="00C96A4F">
      <w:pPr>
        <w:widowControl w:val="0"/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p w:rsidR="00C96A4F" w:rsidRPr="006A770B" w:rsidRDefault="00C96A4F" w:rsidP="00C96A4F">
      <w:pPr>
        <w:widowControl w:val="0"/>
        <w:suppressAutoHyphens/>
        <w:spacing w:after="0" w:line="240" w:lineRule="auto"/>
        <w:ind w:left="720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A770B">
        <w:rPr>
          <w:rFonts w:ascii="Times New Roman" w:eastAsia="Calibri" w:hAnsi="Times New Roman" w:cs="Times New Roman"/>
          <w:kern w:val="2"/>
          <w:lang w:eastAsia="ru-RU"/>
        </w:rPr>
        <w:t>5. План исполнения бюджета округа  в части бюджетных ассигнований, предусмотренных на финансовое</w:t>
      </w:r>
    </w:p>
    <w:p w:rsidR="00C96A4F" w:rsidRPr="006A770B" w:rsidRDefault="00C96A4F" w:rsidP="00C96A4F">
      <w:pPr>
        <w:widowControl w:val="0"/>
        <w:suppressAutoHyphens/>
        <w:spacing w:after="0" w:line="240" w:lineRule="auto"/>
        <w:ind w:left="720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6A770B">
        <w:rPr>
          <w:rFonts w:ascii="Times New Roman" w:eastAsia="Calibri" w:hAnsi="Times New Roman" w:cs="Times New Roman"/>
          <w:kern w:val="2"/>
          <w:lang w:eastAsia="ru-RU"/>
        </w:rPr>
        <w:t>обеспечение реализации проекта в 2025 году</w:t>
      </w:r>
    </w:p>
    <w:p w:rsidR="00C96A4F" w:rsidRPr="006A770B" w:rsidRDefault="00C96A4F" w:rsidP="00C96A4F">
      <w:pPr>
        <w:widowControl w:val="0"/>
        <w:suppressAutoHyphens/>
        <w:spacing w:after="0" w:line="240" w:lineRule="auto"/>
        <w:ind w:left="720"/>
        <w:jc w:val="center"/>
        <w:outlineLvl w:val="2"/>
        <w:rPr>
          <w:rFonts w:ascii="Times New Roman" w:eastAsia="Calibri" w:hAnsi="Times New Roman" w:cs="Times New Roman"/>
          <w:kern w:val="2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8"/>
        <w:gridCol w:w="107"/>
        <w:gridCol w:w="2286"/>
        <w:gridCol w:w="850"/>
        <w:gridCol w:w="850"/>
        <w:gridCol w:w="853"/>
        <w:gridCol w:w="848"/>
        <w:gridCol w:w="853"/>
        <w:gridCol w:w="955"/>
        <w:gridCol w:w="886"/>
        <w:gridCol w:w="985"/>
        <w:gridCol w:w="859"/>
        <w:gridCol w:w="845"/>
        <w:gridCol w:w="954"/>
        <w:gridCol w:w="952"/>
        <w:gridCol w:w="1360"/>
      </w:tblGrid>
      <w:tr w:rsidR="00C96A4F" w:rsidRPr="006A770B" w:rsidTr="00C96A4F">
        <w:trPr>
          <w:trHeight w:val="805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06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Всего на конец 2025 года (тыс. рублей)</w:t>
            </w:r>
          </w:p>
        </w:tc>
      </w:tr>
      <w:tr w:rsidR="00C96A4F" w:rsidRPr="006A770B" w:rsidTr="00C96A4F">
        <w:trPr>
          <w:trHeight w:val="30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авг.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сен.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нояб</w:t>
            </w:r>
            <w:proofErr w:type="spellEnd"/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A4F" w:rsidRPr="006A770B" w:rsidTr="00C96A4F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6A770B" w:rsidRDefault="00C96A4F" w:rsidP="00C96A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C96A4F" w:rsidRPr="006A770B" w:rsidTr="00C96A4F">
        <w:trPr>
          <w:trHeight w:val="69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Мероприятие (результат) "</w:t>
            </w:r>
            <w:r w:rsidRPr="006A770B">
              <w:t xml:space="preserve"> </w:t>
            </w: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 количества  образовательных </w:t>
            </w: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учреждений, в которых  реализованы мероприятия по благоустройству территорий 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638,30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1467,0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2105,3</w:t>
            </w:r>
          </w:p>
        </w:tc>
      </w:tr>
      <w:tr w:rsidR="00C96A4F" w:rsidRPr="006A770B" w:rsidTr="00C96A4F">
        <w:trPr>
          <w:trHeight w:val="30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638,30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1467,0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2105,3</w:t>
            </w:r>
          </w:p>
        </w:tc>
      </w:tr>
      <w:tr w:rsidR="00C96A4F" w:rsidRPr="006A770B" w:rsidTr="00C96A4F">
        <w:trPr>
          <w:trHeight w:val="30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 xml:space="preserve">1.2.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902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образовательных организаций, в которых реализованы мероприятия по  модернизации школьных систем образования по проекту  «Все лучшее детям»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A4F" w:rsidRPr="00F6705A" w:rsidTr="00C96A4F">
        <w:trPr>
          <w:trHeight w:val="30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F6705A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C96A4F" w:rsidRPr="00F6705A" w:rsidRDefault="00C96A4F" w:rsidP="00C96A4F">
      <w:pPr>
        <w:suppressAutoHyphens/>
        <w:jc w:val="right"/>
        <w:rPr>
          <w:rFonts w:ascii="Times New Roman" w:eastAsia="Calibri" w:hAnsi="Times New Roman" w:cs="Times New Roman"/>
        </w:rPr>
      </w:pPr>
      <w:r w:rsidRPr="00F6705A">
        <w:rPr>
          <w:rFonts w:ascii="Times New Roman" w:eastAsia="Calibri" w:hAnsi="Times New Roman" w:cs="Times New Roman"/>
        </w:rPr>
        <w:t>Приложение № 1 к Паспорту</w:t>
      </w:r>
    </w:p>
    <w:p w:rsidR="00C96A4F" w:rsidRDefault="00C96A4F" w:rsidP="00C96A4F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kern w:val="2"/>
          <w:lang w:eastAsia="ru-RU"/>
        </w:rPr>
      </w:pPr>
      <w:r w:rsidRPr="00F6705A">
        <w:rPr>
          <w:rFonts w:ascii="Times New Roman" w:eastAsia="Calibri" w:hAnsi="Times New Roman" w:cs="Times New Roman"/>
        </w:rPr>
        <w:t>ДОПОЛНИТЕЛЬНЫЕ И ОБОСНОВЫВАЮЩИЕ МАТЕРИАЛЫ</w:t>
      </w:r>
      <w:r w:rsidRPr="00F6705A">
        <w:rPr>
          <w:rFonts w:ascii="Times New Roman" w:eastAsia="Calibri" w:hAnsi="Times New Roman" w:cs="Times New Roman"/>
        </w:rPr>
        <w:br/>
        <w:t>проекта «</w:t>
      </w:r>
      <w:r w:rsidRPr="00FA40E1">
        <w:rPr>
          <w:rFonts w:ascii="Times New Roman" w:eastAsia="Calibri" w:hAnsi="Times New Roman" w:cs="Times New Roman"/>
          <w:kern w:val="2"/>
          <w:lang w:eastAsia="ru-RU"/>
        </w:rPr>
        <w:t>«Организация и проведение мероприятий по благоустройству территор</w:t>
      </w:r>
      <w:r>
        <w:rPr>
          <w:rFonts w:ascii="Times New Roman" w:eastAsia="Calibri" w:hAnsi="Times New Roman" w:cs="Times New Roman"/>
          <w:kern w:val="2"/>
          <w:lang w:eastAsia="ru-RU"/>
        </w:rPr>
        <w:t xml:space="preserve">ий и </w:t>
      </w:r>
      <w:r w:rsidRPr="006A770B">
        <w:rPr>
          <w:rFonts w:ascii="Times New Roman" w:eastAsia="Calibri" w:hAnsi="Times New Roman" w:cs="Times New Roman"/>
          <w:kern w:val="2"/>
          <w:lang w:eastAsia="ru-RU"/>
        </w:rPr>
        <w:t>ремонту  зданий  образовательных организаций</w:t>
      </w:r>
      <w:r>
        <w:rPr>
          <w:rFonts w:ascii="Times New Roman" w:eastAsia="Calibri" w:hAnsi="Times New Roman" w:cs="Times New Roman"/>
          <w:kern w:val="2"/>
          <w:lang w:eastAsia="ru-RU"/>
        </w:rPr>
        <w:t xml:space="preserve"> »</w:t>
      </w:r>
    </w:p>
    <w:p w:rsidR="00C96A4F" w:rsidRPr="00F6705A" w:rsidRDefault="00C96A4F" w:rsidP="00C96A4F">
      <w:pPr>
        <w:suppressAutoHyphens/>
        <w:jc w:val="center"/>
        <w:rPr>
          <w:rFonts w:ascii="Times New Roman" w:eastAsia="Calibri" w:hAnsi="Times New Roman" w:cs="Times New Roman"/>
        </w:rPr>
      </w:pPr>
      <w:r w:rsidRPr="00F6705A">
        <w:rPr>
          <w:rFonts w:ascii="Times New Roman" w:eastAsia="Calibri" w:hAnsi="Times New Roman" w:cs="Times New Roman"/>
        </w:rPr>
        <w:t>План реализации проекта</w:t>
      </w:r>
    </w:p>
    <w:tbl>
      <w:tblPr>
        <w:tblW w:w="161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980"/>
        <w:gridCol w:w="1085"/>
        <w:gridCol w:w="1112"/>
        <w:gridCol w:w="1336"/>
        <w:gridCol w:w="1344"/>
        <w:gridCol w:w="1752"/>
        <w:gridCol w:w="796"/>
        <w:gridCol w:w="915"/>
        <w:gridCol w:w="873"/>
        <w:gridCol w:w="1083"/>
        <w:gridCol w:w="1702"/>
        <w:gridCol w:w="1301"/>
      </w:tblGrid>
      <w:tr w:rsidR="00C96A4F" w:rsidRPr="00F6705A" w:rsidTr="00C96A4F">
        <w:trPr>
          <w:trHeight w:val="562"/>
          <w:jc w:val="center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Взаимосвязь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Адрес объекта (в соответствии с ФИАС)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Мощность объекта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Объем финансового обеспечения (тыс. руб.)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Вид документа и характеристика мероприятия 1 (результата)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Информационная система (источник данных)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начало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окончание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предшественники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последователи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единица измерения (по ОКЕИ)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значение</w:t>
            </w: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2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6A4F" w:rsidRPr="00F6705A" w:rsidRDefault="00C96A4F" w:rsidP="00C96A4F">
            <w:pPr>
              <w:suppressAutoHyphens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Мероприятия </w:t>
            </w:r>
            <w:r w:rsidRPr="00FA40E1">
              <w:rPr>
                <w:rFonts w:ascii="Times New Roman" w:eastAsia="Calibri" w:hAnsi="Times New Roman" w:cs="Times New Roman"/>
                <w:kern w:val="2"/>
                <w:lang w:eastAsia="ru-RU"/>
              </w:rPr>
              <w:t>по благоустройству территор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ий и ремонту  зданий  образовательных организаций</w:t>
            </w:r>
          </w:p>
        </w:tc>
      </w:tr>
      <w:tr w:rsidR="00C96A4F" w:rsidRPr="00F6705A" w:rsidTr="00C96A4F">
        <w:trPr>
          <w:trHeight w:val="643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Мероприятие (результат) «</w:t>
            </w:r>
            <w:r w:rsidRPr="007B44F9">
              <w:rPr>
                <w:rFonts w:ascii="Times New Roman" w:eastAsia="Calibri" w:hAnsi="Times New Roman" w:cs="Times New Roman"/>
              </w:rPr>
              <w:t>Увеличение  количества  образовательных учреждений, в которых  реализованы мероприятия по благоустройству территорий</w:t>
            </w:r>
            <w:r w:rsidRPr="00F6705A">
              <w:rPr>
                <w:rFonts w:ascii="Times New Roman" w:eastAsia="Calibri" w:hAnsi="Times New Roman" w:cs="Times New Roman"/>
              </w:rPr>
              <w:t>» в 2025 году реализации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8B6BA2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8B6BA2">
              <w:rPr>
                <w:rFonts w:ascii="Times New Roman" w:eastAsia="Calibri" w:hAnsi="Times New Roman" w:cs="Times New Roman"/>
                <w:b/>
                <w:color w:val="0000FF"/>
              </w:rPr>
              <w:t>2105,3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Calibri"/>
              </w:rPr>
              <w:t>Благоустройство школьных площадок, приобретение и устройство физкультурно-оздоровительных сооружений, устройство, ремонт покрытий тротуаров и проездов; устройство, ремонт освещения прилегающей территории; приобретение материала для устройства ландшафтного дизайна; ремонт отмостки; ремонт системы водоотведения; озеленение территории.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C96A4F" w:rsidRPr="00F6705A" w:rsidTr="00C96A4F">
        <w:trPr>
          <w:trHeight w:val="353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«Сформирована и направлена заявка на получение субсидии на организацию и проведение мероприятий по благоустройству территорий общеобразовательных организаций»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01.02.2025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  <w:r w:rsidRPr="00F6705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F6705A">
              <w:rPr>
                <w:rFonts w:ascii="Times New Roman" w:eastAsia="Calibri" w:hAnsi="Times New Roman" w:cs="Calibri"/>
              </w:rPr>
              <w:t>Заявка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9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"Заключено Соглашение о предоставлении субсидии из областного бюджета бюджету муниципального образования на Организацию и проведение мероприятий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01.02.2025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01.03.2025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1.1.K.3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1.1.K.7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Соглашение.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Заключено соглашение о предоставлении субсидии из областного бюджета бюджету муниципального образования на Организацию и проведение мероприятий по благоустройству территорий общеобразовательных организаций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"Проведен конкурс на лучший проект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01.03.2025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31.03.2025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Воробец С.Г.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Протокол по итогу проведения конкурса.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"Подготовлена и утверждена смета на работы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01.03.2025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01.04.2025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Ветрова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Л.А. и директор соответствующей образовательной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организайии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Смета.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"Подготовлен отчет о расходовании субсидий, предоставленных на организацию и проведение мероприятий по благоустройству территорий общеобразовательных организаций" (1 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10.04.2025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1.1.K.7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F67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и проведение мероприятий по благоустройству территорий общеобразовательных организаций </w:t>
            </w:r>
            <w:r w:rsidRPr="00F6705A">
              <w:rPr>
                <w:rFonts w:ascii="Times New Roman" w:eastAsia="Calibri" w:hAnsi="Times New Roman" w:cs="Times New Roman"/>
              </w:rPr>
              <w:t>за 1 квартал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Контрольная точка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"Проведена процедура закупки и заключен договор на организацию и проведение мероприятий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01.04.2025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30.04.2025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Нагорных В.Н., </w:t>
            </w:r>
            <w:r>
              <w:rPr>
                <w:rFonts w:ascii="Times New Roman" w:eastAsia="Calibri" w:hAnsi="Times New Roman" w:cs="Times New Roman"/>
              </w:rPr>
              <w:lastRenderedPageBreak/>
              <w:t>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Договор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Единая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информационная система в сфере закупок или бумажный носитель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"Подготовлен отчет о расходовании субсидий, предоставленных на организацию и проведение мероприятий по благоустройству территорий общеобразовательных организаций" (2 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01.04.2025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10.07.2025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F67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и проведение мероприятий по благоустройству территорий общеобразовательных организаций </w:t>
            </w:r>
            <w:r w:rsidRPr="00F6705A">
              <w:rPr>
                <w:rFonts w:ascii="Times New Roman" w:eastAsia="Calibri" w:hAnsi="Times New Roman" w:cs="Times New Roman"/>
              </w:rPr>
              <w:t>за 2 квартал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6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Контрольная точка "Выполнены работы, оказаны услуги по заключенному договору на организацию и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проведение мероприятий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01.05.2025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15.08.2025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Ветрова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Л.А.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Акт выполненных работ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Единая информационная система в сфере закупок или бумажный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носитель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"Приемка работ по заключенному договору на организацию и проведение мероприятий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16.08.2025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20.08.2025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Взаимосвязь с иными мероприятиями результатами отсутствует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Воробец С.Г., 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Ветрова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Л.А., 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Акт о приёмке работ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Контрольная точка "Подготовлен отчет о расходовании субсидий, предоставленных на организацию и проведение мероприятий по благоустройству территорий общеобразовательных организаций" (3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01.07.2025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10.10.2025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F67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и проведение мероприятий по благоустройству территорий общеобразовательных организаций </w:t>
            </w:r>
            <w:r w:rsidRPr="00F6705A">
              <w:rPr>
                <w:rFonts w:ascii="Times New Roman" w:eastAsia="Calibri" w:hAnsi="Times New Roman" w:cs="Times New Roman"/>
              </w:rPr>
              <w:t xml:space="preserve">за 3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квартал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"Подготовлен отчет о расходовании субсидий, предоставленных на организацию и проведение мероприятий по благоустройству территорий общеобразовательных организаций" (4 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15.01.2026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1.1.K.7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Взаимосвязь с иными мероприятиями результатами отсутствует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F67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и проведение мероприятий по благоустройству территорий общеобразовательных организаций </w:t>
            </w:r>
            <w:r w:rsidRPr="00F6705A">
              <w:rPr>
                <w:rFonts w:ascii="Times New Roman" w:eastAsia="Calibri" w:hAnsi="Times New Roman" w:cs="Times New Roman"/>
              </w:rPr>
              <w:t>за 4 квартал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Мероприятие (результат) «</w:t>
            </w:r>
            <w:r w:rsidRPr="007B44F9">
              <w:rPr>
                <w:rFonts w:ascii="Times New Roman" w:eastAsia="Calibri" w:hAnsi="Times New Roman" w:cs="Times New Roman"/>
              </w:rPr>
              <w:t>Увеличение количества образовательных организаций, в которых реализованы мероприятия по капитальному ремонту зданий</w:t>
            </w:r>
            <w:r w:rsidRPr="00F6705A">
              <w:rPr>
                <w:rFonts w:ascii="Times New Roman" w:eastAsia="Calibri" w:hAnsi="Times New Roman" w:cs="Times New Roman"/>
              </w:rPr>
              <w:t>» в 2025 году реализации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01.11.2024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10.09.2025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Нагорных В.Н.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Ветрова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Л.А.</w:t>
            </w:r>
          </w:p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Капитальный ремонт зданий МОКУ Родионовской СОШ, МОБУ Бурейской СОШ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 К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Завершение конкурсных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процедур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Нагорных В.Н.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Сличная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Коломентьева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В.С.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Заключение контрактов </w:t>
            </w:r>
            <w:r>
              <w:rPr>
                <w:rFonts w:ascii="Times New Roman" w:eastAsia="Calibri" w:hAnsi="Times New Roman" w:cs="Times New Roman"/>
              </w:rPr>
              <w:lastRenderedPageBreak/>
              <w:t>на выполнение  работ по капитальному ремонту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1.2. К.2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Заключено Соглашение о предоставлении субсидии из областного бюджета бюдже</w:t>
            </w:r>
            <w:r>
              <w:rPr>
                <w:rFonts w:ascii="Times New Roman" w:eastAsia="Calibri" w:hAnsi="Times New Roman" w:cs="Times New Roman"/>
              </w:rPr>
              <w:t>ту муниципального образования на софинансирование расходных обязательств, возникающих при реализации регионального проекта, направленного на реализацию мероприятий по модернизации школьных систем образования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25.01. 2024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Заключено соглашение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 К.3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Подготовле</w:t>
            </w:r>
            <w:r>
              <w:rPr>
                <w:rFonts w:ascii="Times New Roman" w:eastAsia="Calibri" w:hAnsi="Times New Roman" w:cs="Times New Roman"/>
              </w:rPr>
              <w:t>н отчет о расходовании субсидий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01.11.24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10.02.25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1.2. К 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DE1E0E">
              <w:rPr>
                <w:rFonts w:ascii="Times New Roman" w:eastAsia="Calibri" w:hAnsi="Times New Roman" w:cs="Times New Roman"/>
              </w:rPr>
              <w:t>Подготовлен отчет о расходовании субсидий</w:t>
            </w:r>
            <w:r>
              <w:rPr>
                <w:rFonts w:ascii="Times New Roman" w:eastAsia="Calibri" w:hAnsi="Times New Roman" w:cs="Times New Roman"/>
              </w:rPr>
              <w:t xml:space="preserve"> (1квартал)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10.04.25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 К.5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DE1E0E">
              <w:rPr>
                <w:rFonts w:ascii="Times New Roman" w:eastAsia="Calibri" w:hAnsi="Times New Roman" w:cs="Times New Roman"/>
              </w:rPr>
              <w:t>Подготовлен отчет о расходовании субсидий (</w:t>
            </w: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Pr="00DE1E0E"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10.07.25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 К 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0D57C5" w:rsidRDefault="00C96A4F" w:rsidP="00C96A4F">
            <w:pPr>
              <w:rPr>
                <w:rFonts w:ascii="Times New Roman" w:hAnsi="Times New Roman" w:cs="Times New Roman"/>
              </w:rPr>
            </w:pPr>
            <w:r w:rsidRPr="000D57C5">
              <w:rPr>
                <w:rFonts w:ascii="Times New Roman" w:hAnsi="Times New Roman" w:cs="Times New Roman"/>
              </w:rPr>
              <w:t>Подготовлен отчет о расходовании субсидий (</w:t>
            </w:r>
            <w:r>
              <w:rPr>
                <w:rFonts w:ascii="Times New Roman" w:hAnsi="Times New Roman" w:cs="Times New Roman"/>
              </w:rPr>
              <w:t>3</w:t>
            </w:r>
            <w:r w:rsidRPr="000D57C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10.10.25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1.2.К.7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0D57C5" w:rsidRDefault="00C96A4F" w:rsidP="00C96A4F">
            <w:pPr>
              <w:rPr>
                <w:rFonts w:ascii="Times New Roman" w:hAnsi="Times New Roman" w:cs="Times New Roman"/>
              </w:rPr>
            </w:pPr>
            <w:r w:rsidRPr="000D57C5">
              <w:rPr>
                <w:rFonts w:ascii="Times New Roman" w:hAnsi="Times New Roman" w:cs="Times New Roman"/>
              </w:rPr>
              <w:t>Подготовлен отчет о расходовании субсидий (</w:t>
            </w:r>
            <w:r>
              <w:rPr>
                <w:rFonts w:ascii="Times New Roman" w:hAnsi="Times New Roman" w:cs="Times New Roman"/>
              </w:rPr>
              <w:t>4</w:t>
            </w:r>
            <w:r w:rsidRPr="000D57C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25.12.25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Нагорных В.Н.1.2.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</w:tbl>
    <w:p w:rsidR="00C96A4F" w:rsidRPr="00B4500C" w:rsidRDefault="00C96A4F" w:rsidP="00B4500C">
      <w:pPr>
        <w:widowControl w:val="0"/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kern w:val="2"/>
          <w:lang w:eastAsia="ru-RU"/>
        </w:rPr>
      </w:pPr>
      <w:r w:rsidRPr="00B4500C">
        <w:rPr>
          <w:rFonts w:ascii="Times New Roman" w:hAnsi="Times New Roman" w:cs="Times New Roman"/>
        </w:rPr>
        <w:t>5.1</w:t>
      </w:r>
      <w:r w:rsidRPr="00B4500C">
        <w:rPr>
          <w:rFonts w:ascii="Times New Roman" w:eastAsia="Calibri" w:hAnsi="Times New Roman" w:cs="Times New Roman"/>
          <w:kern w:val="2"/>
          <w:lang w:eastAsia="ru-RU"/>
        </w:rPr>
        <w:t>.</w:t>
      </w:r>
      <w:r w:rsidRPr="006A770B">
        <w:rPr>
          <w:rFonts w:ascii="Times New Roman" w:eastAsia="Calibri" w:hAnsi="Times New Roman" w:cs="Times New Roman"/>
          <w:kern w:val="2"/>
          <w:lang w:eastAsia="ru-RU"/>
        </w:rPr>
        <w:t xml:space="preserve"> План исполнения бюджета округа  в части бюджетных ассигнований</w:t>
      </w:r>
      <w:r w:rsidR="00B4500C">
        <w:rPr>
          <w:rFonts w:ascii="Times New Roman" w:eastAsia="Calibri" w:hAnsi="Times New Roman" w:cs="Times New Roman"/>
          <w:kern w:val="2"/>
          <w:lang w:eastAsia="ru-RU"/>
        </w:rPr>
        <w:t xml:space="preserve">, предусмотренных на финансовое    </w:t>
      </w:r>
      <w:r w:rsidRPr="006A770B">
        <w:rPr>
          <w:rFonts w:ascii="Times New Roman" w:eastAsia="Calibri" w:hAnsi="Times New Roman" w:cs="Times New Roman"/>
          <w:kern w:val="2"/>
          <w:lang w:eastAsia="ru-RU"/>
        </w:rPr>
        <w:t xml:space="preserve">обеспечение реализации проекта </w:t>
      </w:r>
      <w:r w:rsidRPr="00E13801">
        <w:rPr>
          <w:rFonts w:ascii="Times New Roman" w:eastAsia="Calibri" w:hAnsi="Times New Roman" w:cs="Times New Roman"/>
          <w:kern w:val="2"/>
          <w:u w:val="single"/>
          <w:lang w:eastAsia="ru-RU"/>
        </w:rPr>
        <w:t xml:space="preserve">в </w:t>
      </w:r>
      <w:r w:rsidRPr="00E13801">
        <w:rPr>
          <w:rFonts w:ascii="Times New Roman" w:eastAsia="Calibri" w:hAnsi="Times New Roman" w:cs="Times New Roman"/>
          <w:b/>
          <w:kern w:val="2"/>
          <w:u w:val="single"/>
          <w:lang w:eastAsia="ru-RU"/>
        </w:rPr>
        <w:t>2026 году</w:t>
      </w:r>
    </w:p>
    <w:p w:rsidR="00C96A4F" w:rsidRPr="00E13801" w:rsidRDefault="00C96A4F" w:rsidP="00C96A4F">
      <w:pPr>
        <w:widowControl w:val="0"/>
        <w:suppressAutoHyphens/>
        <w:spacing w:after="0" w:line="240" w:lineRule="auto"/>
        <w:ind w:left="720"/>
        <w:jc w:val="center"/>
        <w:outlineLvl w:val="2"/>
        <w:rPr>
          <w:rFonts w:ascii="Times New Roman" w:eastAsia="Calibri" w:hAnsi="Times New Roman" w:cs="Times New Roman"/>
          <w:kern w:val="2"/>
          <w:u w:val="single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8"/>
        <w:gridCol w:w="107"/>
        <w:gridCol w:w="2286"/>
        <w:gridCol w:w="850"/>
        <w:gridCol w:w="850"/>
        <w:gridCol w:w="853"/>
        <w:gridCol w:w="848"/>
        <w:gridCol w:w="853"/>
        <w:gridCol w:w="955"/>
        <w:gridCol w:w="886"/>
        <w:gridCol w:w="985"/>
        <w:gridCol w:w="859"/>
        <w:gridCol w:w="845"/>
        <w:gridCol w:w="954"/>
        <w:gridCol w:w="952"/>
        <w:gridCol w:w="1360"/>
      </w:tblGrid>
      <w:tr w:rsidR="00C96A4F" w:rsidRPr="006A770B" w:rsidTr="00C96A4F">
        <w:trPr>
          <w:trHeight w:val="805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06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Всего на конец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 xml:space="preserve"> года (тыс. рублей)</w:t>
            </w:r>
          </w:p>
        </w:tc>
      </w:tr>
      <w:tr w:rsidR="00C96A4F" w:rsidRPr="006A770B" w:rsidTr="00C96A4F">
        <w:trPr>
          <w:trHeight w:val="30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авг.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сен.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нояб</w:t>
            </w:r>
            <w:proofErr w:type="spellEnd"/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A4F" w:rsidRPr="006A770B" w:rsidTr="00C96A4F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6A770B" w:rsidRDefault="00C96A4F" w:rsidP="00C96A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Calibri" w:hAnsi="Times New Roman" w:cs="Times New Roman"/>
                <w:kern w:val="2"/>
                <w:lang w:eastAsia="ru-RU"/>
              </w:rPr>
              <w:t>Организация и проведение мероприятий по благоустройству территорий и ремонту  зданий  образовательных организаций</w:t>
            </w:r>
          </w:p>
        </w:tc>
      </w:tr>
      <w:tr w:rsidR="00C96A4F" w:rsidRPr="006A770B" w:rsidTr="00C96A4F">
        <w:trPr>
          <w:trHeight w:val="69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Мероприятие (результат) "</w:t>
            </w:r>
            <w:r w:rsidRPr="006A770B">
              <w:t xml:space="preserve"> </w:t>
            </w: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Увеличение  количества  образовательных учреждений, в которых  реализованы мероприятия по благоустройству территорий 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2526.3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5894.8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8421.1</w:t>
            </w:r>
          </w:p>
        </w:tc>
      </w:tr>
      <w:tr w:rsidR="00C96A4F" w:rsidRPr="006A770B" w:rsidTr="00C96A4F">
        <w:trPr>
          <w:trHeight w:val="30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2526.3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5894.8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8421.1</w:t>
            </w:r>
          </w:p>
        </w:tc>
      </w:tr>
      <w:tr w:rsidR="00C96A4F" w:rsidRPr="006A770B" w:rsidTr="00C96A4F">
        <w:trPr>
          <w:trHeight w:val="30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1.2.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70B">
              <w:rPr>
                <w:rFonts w:ascii="Times New Roman" w:eastAsia="Times New Roman" w:hAnsi="Times New Roman" w:cs="Times New Roman"/>
                <w:lang w:eastAsia="ru-RU"/>
              </w:rPr>
              <w:t>«Увеличение количества образовательных организаций, в которых реализованы мероприятия по капитальному ремонту зданий»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6A770B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A4F" w:rsidRPr="00F6705A" w:rsidTr="00C96A4F">
        <w:trPr>
          <w:trHeight w:val="30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F6705A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A4F" w:rsidRPr="004B58B6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C96A4F" w:rsidRPr="00F6705A" w:rsidRDefault="00C96A4F" w:rsidP="00C96A4F">
      <w:pPr>
        <w:suppressAutoHyphens/>
        <w:rPr>
          <w:rFonts w:ascii="Times New Roman" w:eastAsia="Calibri" w:hAnsi="Times New Roman" w:cs="Times New Roman"/>
        </w:rPr>
      </w:pPr>
    </w:p>
    <w:p w:rsidR="00C96A4F" w:rsidRPr="00F6705A" w:rsidRDefault="00C96A4F" w:rsidP="00C96A4F">
      <w:pPr>
        <w:suppressAutoHyphens/>
        <w:jc w:val="right"/>
        <w:rPr>
          <w:rFonts w:ascii="Times New Roman" w:eastAsia="Calibri" w:hAnsi="Times New Roman" w:cs="Times New Roman"/>
        </w:rPr>
      </w:pPr>
      <w:r w:rsidRPr="00F6705A">
        <w:rPr>
          <w:rFonts w:ascii="Times New Roman" w:eastAsia="Calibri" w:hAnsi="Times New Roman" w:cs="Times New Roman"/>
        </w:rPr>
        <w:t>Приложение № 1 к Паспорту</w:t>
      </w:r>
    </w:p>
    <w:p w:rsidR="00C96A4F" w:rsidRDefault="00C96A4F" w:rsidP="00C96A4F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kern w:val="2"/>
          <w:lang w:eastAsia="ru-RU"/>
        </w:rPr>
      </w:pPr>
      <w:r w:rsidRPr="00F6705A">
        <w:rPr>
          <w:rFonts w:ascii="Times New Roman" w:eastAsia="Calibri" w:hAnsi="Times New Roman" w:cs="Times New Roman"/>
        </w:rPr>
        <w:t>ДОПОЛНИТЕЛЬНЫЕ И ОБОСНОВЫВАЮЩИЕ МАТЕРИАЛЫ</w:t>
      </w:r>
      <w:r w:rsidRPr="00F6705A">
        <w:rPr>
          <w:rFonts w:ascii="Times New Roman" w:eastAsia="Calibri" w:hAnsi="Times New Roman" w:cs="Times New Roman"/>
        </w:rPr>
        <w:br/>
        <w:t>проекта «</w:t>
      </w:r>
      <w:r w:rsidRPr="00FA40E1">
        <w:rPr>
          <w:rFonts w:ascii="Times New Roman" w:eastAsia="Calibri" w:hAnsi="Times New Roman" w:cs="Times New Roman"/>
          <w:kern w:val="2"/>
          <w:lang w:eastAsia="ru-RU"/>
        </w:rPr>
        <w:t>«Организация и проведение мероприятий по благоустройству территор</w:t>
      </w:r>
      <w:r>
        <w:rPr>
          <w:rFonts w:ascii="Times New Roman" w:eastAsia="Calibri" w:hAnsi="Times New Roman" w:cs="Times New Roman"/>
          <w:kern w:val="2"/>
          <w:lang w:eastAsia="ru-RU"/>
        </w:rPr>
        <w:t xml:space="preserve">ий и </w:t>
      </w:r>
      <w:r w:rsidRPr="006A770B">
        <w:rPr>
          <w:rFonts w:ascii="Times New Roman" w:eastAsia="Calibri" w:hAnsi="Times New Roman" w:cs="Times New Roman"/>
          <w:kern w:val="2"/>
          <w:lang w:eastAsia="ru-RU"/>
        </w:rPr>
        <w:t>ремонту  зданий  образовательных организаций</w:t>
      </w:r>
      <w:r>
        <w:rPr>
          <w:rFonts w:ascii="Times New Roman" w:eastAsia="Calibri" w:hAnsi="Times New Roman" w:cs="Times New Roman"/>
          <w:kern w:val="2"/>
          <w:lang w:eastAsia="ru-RU"/>
        </w:rPr>
        <w:t xml:space="preserve"> »</w:t>
      </w:r>
    </w:p>
    <w:p w:rsidR="00C96A4F" w:rsidRPr="00F6705A" w:rsidRDefault="00C96A4F" w:rsidP="00C96A4F">
      <w:pPr>
        <w:suppressAutoHyphens/>
        <w:jc w:val="center"/>
        <w:rPr>
          <w:rFonts w:ascii="Times New Roman" w:eastAsia="Calibri" w:hAnsi="Times New Roman" w:cs="Times New Roman"/>
        </w:rPr>
      </w:pPr>
      <w:r w:rsidRPr="00F6705A">
        <w:rPr>
          <w:rFonts w:ascii="Times New Roman" w:eastAsia="Calibri" w:hAnsi="Times New Roman" w:cs="Times New Roman"/>
        </w:rPr>
        <w:t>План реализации проекта</w:t>
      </w:r>
    </w:p>
    <w:tbl>
      <w:tblPr>
        <w:tblW w:w="161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980"/>
        <w:gridCol w:w="1085"/>
        <w:gridCol w:w="1112"/>
        <w:gridCol w:w="1336"/>
        <w:gridCol w:w="1344"/>
        <w:gridCol w:w="1752"/>
        <w:gridCol w:w="796"/>
        <w:gridCol w:w="915"/>
        <w:gridCol w:w="873"/>
        <w:gridCol w:w="1083"/>
        <w:gridCol w:w="1702"/>
        <w:gridCol w:w="1301"/>
      </w:tblGrid>
      <w:tr w:rsidR="00C96A4F" w:rsidRPr="00F6705A" w:rsidTr="00C96A4F">
        <w:trPr>
          <w:trHeight w:val="562"/>
          <w:jc w:val="center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Взаимосвязь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Адрес объекта (в соответствии с ФИАС)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Мощность объекта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Объем финансового обеспечения (тыс. руб.)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Вид документа и характеристика мероприятия 1 (результата)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Информационная система (источник данных)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начало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окончание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предшественники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последователи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единица измерения (по ОКЕИ)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значение</w:t>
            </w: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2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6A4F" w:rsidRPr="00F6705A" w:rsidRDefault="00C96A4F" w:rsidP="00C96A4F">
            <w:pPr>
              <w:suppressAutoHyphens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 xml:space="preserve">Мероприятия </w:t>
            </w:r>
            <w:r w:rsidRPr="00FA40E1">
              <w:rPr>
                <w:rFonts w:ascii="Times New Roman" w:eastAsia="Calibri" w:hAnsi="Times New Roman" w:cs="Times New Roman"/>
                <w:kern w:val="2"/>
                <w:lang w:eastAsia="ru-RU"/>
              </w:rPr>
              <w:t>по благоустройству территор</w:t>
            </w:r>
            <w:r>
              <w:rPr>
                <w:rFonts w:ascii="Times New Roman" w:eastAsia="Calibri" w:hAnsi="Times New Roman" w:cs="Times New Roman"/>
                <w:kern w:val="2"/>
                <w:lang w:eastAsia="ru-RU"/>
              </w:rPr>
              <w:t>ий и ремонту  зданий  образовательных организаций</w:t>
            </w:r>
          </w:p>
        </w:tc>
      </w:tr>
      <w:tr w:rsidR="00C96A4F" w:rsidRPr="00F6705A" w:rsidTr="00C96A4F">
        <w:trPr>
          <w:trHeight w:val="643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Мероприятие (результат) «</w:t>
            </w:r>
            <w:r w:rsidRPr="007B44F9">
              <w:rPr>
                <w:rFonts w:ascii="Times New Roman" w:eastAsia="Calibri" w:hAnsi="Times New Roman" w:cs="Times New Roman"/>
              </w:rPr>
              <w:t xml:space="preserve">Увеличение  количества  образовательных учреждений, в которых  реализованы </w:t>
            </w:r>
            <w:r w:rsidRPr="007B44F9">
              <w:rPr>
                <w:rFonts w:ascii="Times New Roman" w:eastAsia="Calibri" w:hAnsi="Times New Roman" w:cs="Times New Roman"/>
              </w:rPr>
              <w:lastRenderedPageBreak/>
              <w:t>мероприятия по благоустройству территорий</w:t>
            </w:r>
            <w:r w:rsidRPr="00F6705A">
              <w:rPr>
                <w:rFonts w:ascii="Times New Roman" w:eastAsia="Calibri" w:hAnsi="Times New Roman" w:cs="Times New Roman"/>
              </w:rPr>
              <w:t>» в 2025 году реализации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01.01.202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8B6BA2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FF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</w:rPr>
              <w:t>8421.1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Calibri"/>
              </w:rPr>
              <w:t xml:space="preserve">Благоустройство школьных площадок, приобретение и устройство физкультурно-оздоровительных сооружений, </w:t>
            </w:r>
            <w:r w:rsidRPr="00F6705A">
              <w:rPr>
                <w:rFonts w:ascii="Times New Roman" w:eastAsia="Calibri" w:hAnsi="Times New Roman" w:cs="Calibri"/>
              </w:rPr>
              <w:lastRenderedPageBreak/>
              <w:t>устройство, ремонт покрытий тротуаров и проездов; устройство, ремонт освещения прилегающей территории; приобретение материала для устройства ландшафтного дизайна; ремонт отмостки; ремонт системы водоотведения; озеленение территории.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X</w:t>
            </w:r>
          </w:p>
        </w:tc>
      </w:tr>
      <w:tr w:rsidR="00C96A4F" w:rsidRPr="00F6705A" w:rsidTr="00C96A4F">
        <w:trPr>
          <w:trHeight w:val="3532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«Сформирована и направлена заявка на получение субсидии на организацию и проведение мероприятий по благоустройству территорий общеобразовательн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ых организаций»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01.01.202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F6705A">
              <w:rPr>
                <w:rFonts w:ascii="Times New Roman" w:eastAsia="Calibri" w:hAnsi="Times New Roman" w:cs="Calibri"/>
              </w:rPr>
              <w:t>Заявка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97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"Заключено Соглашение о предоставлении субсидии из областного бюджета бюджету муниципального образования на Организацию и проведение мероприятий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01.03.202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1.1.K.3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1.1.K.7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Соглашение.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Заключено соглашение о предоставлении субсидии из областного бюджета бюджету муниципального образования на Организацию и проведение мероприятий по благоустройству территорий общеобразовательных организаций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"Проведен конкурс на лучший проект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01.03.202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31.03.202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Воробец С.Г.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Протокол по итогу проведения конкурса.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"Подготовлена и утверждена смета на работы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01.03.202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01.04.202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Ветрова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Л.А. и директор соответствующей образовательной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организайии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Смета.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"Подготовлен отчет о расходовании субсидий, предоставленных на организацию и проведение мероприятий по благоустройству территорий общеобразовательных организаций" (1 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01.01.202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10.04.202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1.1.K.7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 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F67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и проведение мероприятий по благоустройству территорий общеобразовательных организаций </w:t>
            </w:r>
            <w:r w:rsidRPr="00F6705A">
              <w:rPr>
                <w:rFonts w:ascii="Times New Roman" w:eastAsia="Calibri" w:hAnsi="Times New Roman" w:cs="Times New Roman"/>
              </w:rPr>
              <w:t>за 1 квартал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Контрольная точка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"Проведена процедура закупки и заключен договор на организацию и проведение мероприятий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01.04.202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30.04.202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«ЦБ </w:t>
            </w:r>
            <w:r>
              <w:rPr>
                <w:rFonts w:ascii="Times New Roman" w:eastAsia="Calibri" w:hAnsi="Times New Roman" w:cs="Times New Roman"/>
              </w:rPr>
              <w:lastRenderedPageBreak/>
              <w:t>УО»,  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Договор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Единая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информационная система в сфере закупок или бумажный носитель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"Подготовлен отчет о расходовании субсидий, предоставленных на организацию и проведение мероприятий по благоустройству территорий общеобразовательных организаций" (2 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01.04.202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10.07.202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F67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и проведение мероприятий по благоустройству территорий общеобразовательных организаций </w:t>
            </w:r>
            <w:r w:rsidRPr="00F6705A">
              <w:rPr>
                <w:rFonts w:ascii="Times New Roman" w:eastAsia="Calibri" w:hAnsi="Times New Roman" w:cs="Times New Roman"/>
              </w:rPr>
              <w:t>за 2 квартал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6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Контрольная точка "Выполнены работы, оказаны услуги по заключенному договору на организацию и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проведение мероприятий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01.05.202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15.08.202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 ,.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Акт выполненных работ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Единая информационная система в сфере закупок или бумажный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носитель</w:t>
            </w: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"Приемка работ по заключенному договору на организацию и проведение мероприятий по благоустройству территорий общеобразовательных организаций"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16.08.202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20.08.202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Взаимосвязь с иными мероприятиями результатами отсутствует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Воробец С.Г., 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Ветрова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Л.А., 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Акт о приёмке работ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Контрольная точка "Подготовлен отчет о расходовании субсидий, предоставленных на организацию и проведение мероприятий по благоустройству территорий общеобразовательных организаций" (3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01.07.202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10.10.202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F67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и проведение мероприятий по благоустройству территорий общеобразовательных организаций </w:t>
            </w:r>
            <w:r w:rsidRPr="00F6705A">
              <w:rPr>
                <w:rFonts w:ascii="Times New Roman" w:eastAsia="Calibri" w:hAnsi="Times New Roman" w:cs="Times New Roman"/>
              </w:rPr>
              <w:t xml:space="preserve">за 3 </w:t>
            </w:r>
            <w:r w:rsidRPr="00F6705A">
              <w:rPr>
                <w:rFonts w:ascii="Times New Roman" w:eastAsia="Calibri" w:hAnsi="Times New Roman" w:cs="Times New Roman"/>
              </w:rPr>
              <w:lastRenderedPageBreak/>
              <w:t>квартал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lastRenderedPageBreak/>
              <w:t>1.1.K.11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Контрольная точка "Подготовлен отчет о расходовании субсидий, предоставленных на организацию и проведение мероприятий по благоустройству территорий общеобразовательных организаций" (4 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01.10.202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15.01.202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1.1.K.2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1.1.K.5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1.1.K.7</w:t>
            </w:r>
          </w:p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1.1.K.10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Взаимосвязь с иными мероприятиями результатами отсутствует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УО», Директор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 xml:space="preserve">Отчет о расходовании субсидий, предоставленных на </w:t>
            </w:r>
            <w:r w:rsidRPr="00F670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и проведение мероприятий по благоустройству территорий общеобразовательных организаций </w:t>
            </w:r>
            <w:r w:rsidRPr="00F6705A">
              <w:rPr>
                <w:rFonts w:ascii="Times New Roman" w:eastAsia="Calibri" w:hAnsi="Times New Roman" w:cs="Times New Roman"/>
              </w:rPr>
              <w:t>за 4 квартал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Мероприятие (результат) «</w:t>
            </w:r>
            <w:r w:rsidRPr="007B44F9">
              <w:rPr>
                <w:rFonts w:ascii="Times New Roman" w:eastAsia="Calibri" w:hAnsi="Times New Roman" w:cs="Times New Roman"/>
              </w:rPr>
              <w:t>Увеличение количества образовательных организаций, в которых реализованы мероприятия по капитальному ремонту зданий</w:t>
            </w:r>
            <w:r w:rsidRPr="00F6705A">
              <w:rPr>
                <w:rFonts w:ascii="Times New Roman" w:eastAsia="Calibri" w:hAnsi="Times New Roman" w:cs="Times New Roman"/>
              </w:rPr>
              <w:t>» в 2025 году реализации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01.11.2025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10.09.2026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УО», Директора ОУ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Капитальный ремонт зданий МОКУ Родионовской СОШ, МОБУ Бурейской СОШ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 К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Завершение конкурсных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процедур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20.04.2026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«ЦБ УО»,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Сличная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С.С.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Коломентьева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В.С.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Заключение контрактов </w:t>
            </w:r>
            <w:r>
              <w:rPr>
                <w:rFonts w:ascii="Times New Roman" w:eastAsia="Calibri" w:hAnsi="Times New Roman" w:cs="Times New Roman"/>
              </w:rPr>
              <w:lastRenderedPageBreak/>
              <w:t>на выполнение  работ по капитальному ремонту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1.2. К.2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Заключено Соглашение о предоставлении субсидии из областного бюджета бюдже</w:t>
            </w:r>
            <w:r>
              <w:rPr>
                <w:rFonts w:ascii="Times New Roman" w:eastAsia="Calibri" w:hAnsi="Times New Roman" w:cs="Times New Roman"/>
              </w:rPr>
              <w:t>ту муниципального образования на софинансирование расходных обязательств, возникающих при реализации регионального проекта, направленного на реализацию мероприятий по модернизации школьных систем образования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25.05. 2026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Заключено соглашение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 К.3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F6705A">
              <w:rPr>
                <w:rFonts w:ascii="Times New Roman" w:eastAsia="Calibri" w:hAnsi="Times New Roman" w:cs="Times New Roman"/>
              </w:rPr>
              <w:t>Подготовле</w:t>
            </w:r>
            <w:r>
              <w:rPr>
                <w:rFonts w:ascii="Times New Roman" w:eastAsia="Calibri" w:hAnsi="Times New Roman" w:cs="Times New Roman"/>
              </w:rPr>
              <w:t>н отчет о расходовании субсидий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10.02.27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1.2. К 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DE1E0E">
              <w:rPr>
                <w:rFonts w:ascii="Times New Roman" w:eastAsia="Calibri" w:hAnsi="Times New Roman" w:cs="Times New Roman"/>
              </w:rPr>
              <w:t>Подготовлен отчет о расходовании субсидий</w:t>
            </w:r>
            <w:r>
              <w:rPr>
                <w:rFonts w:ascii="Times New Roman" w:eastAsia="Calibri" w:hAnsi="Times New Roman" w:cs="Times New Roman"/>
              </w:rPr>
              <w:t xml:space="preserve"> (1квартал)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10.04.26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 К.5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DE1E0E">
              <w:rPr>
                <w:rFonts w:ascii="Times New Roman" w:eastAsia="Calibri" w:hAnsi="Times New Roman" w:cs="Times New Roman"/>
              </w:rPr>
              <w:t>Подготовлен отчет о расходовании субсидий (</w:t>
            </w: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Pr="00DE1E0E"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10.07.26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 К 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0D57C5" w:rsidRDefault="00C96A4F" w:rsidP="00C96A4F">
            <w:pPr>
              <w:rPr>
                <w:rFonts w:ascii="Times New Roman" w:hAnsi="Times New Roman" w:cs="Times New Roman"/>
              </w:rPr>
            </w:pPr>
            <w:r w:rsidRPr="000D57C5">
              <w:rPr>
                <w:rFonts w:ascii="Times New Roman" w:hAnsi="Times New Roman" w:cs="Times New Roman"/>
              </w:rPr>
              <w:t>Подготовлен отчет о расходовании субсидий (</w:t>
            </w:r>
            <w:r>
              <w:rPr>
                <w:rFonts w:ascii="Times New Roman" w:hAnsi="Times New Roman" w:cs="Times New Roman"/>
              </w:rPr>
              <w:t>3</w:t>
            </w:r>
            <w:r w:rsidRPr="000D57C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10.10.26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  <w:tr w:rsidR="00C96A4F" w:rsidRPr="00F6705A" w:rsidTr="00C96A4F">
        <w:trPr>
          <w:trHeight w:val="501"/>
          <w:jc w:val="center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1.2.К.7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0D57C5" w:rsidRDefault="00C96A4F" w:rsidP="00C96A4F">
            <w:pPr>
              <w:rPr>
                <w:rFonts w:ascii="Times New Roman" w:hAnsi="Times New Roman" w:cs="Times New Roman"/>
              </w:rPr>
            </w:pPr>
            <w:r w:rsidRPr="000D57C5">
              <w:rPr>
                <w:rFonts w:ascii="Times New Roman" w:hAnsi="Times New Roman" w:cs="Times New Roman"/>
              </w:rPr>
              <w:t>Подготовлен отчет о расходовании субсидий (</w:t>
            </w:r>
            <w:r>
              <w:rPr>
                <w:rFonts w:ascii="Times New Roman" w:hAnsi="Times New Roman" w:cs="Times New Roman"/>
              </w:rPr>
              <w:t>4</w:t>
            </w:r>
            <w:r w:rsidRPr="000D57C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25.12.26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«ЦБ УО»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Подготовлен отчет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A4F" w:rsidRPr="00F6705A" w:rsidRDefault="00C96A4F" w:rsidP="00C96A4F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АЦК-планирование</w:t>
            </w:r>
          </w:p>
        </w:tc>
      </w:tr>
    </w:tbl>
    <w:p w:rsidR="00C96A4F" w:rsidRPr="00F6705A" w:rsidRDefault="00C96A4F" w:rsidP="00C96A4F">
      <w:pPr>
        <w:suppressAutoHyphens/>
        <w:rPr>
          <w:rFonts w:ascii="Times New Roman" w:eastAsia="Calibri" w:hAnsi="Times New Roman" w:cs="Times New Roman"/>
        </w:rPr>
      </w:pPr>
    </w:p>
    <w:p w:rsidR="00C96A4F" w:rsidRDefault="00C96A4F" w:rsidP="00C96A4F"/>
    <w:p w:rsidR="00C96A4F" w:rsidRPr="007C3DDF" w:rsidRDefault="00C96A4F" w:rsidP="00C96A4F">
      <w:pPr>
        <w:tabs>
          <w:tab w:val="left" w:pos="4412"/>
        </w:tabs>
      </w:pPr>
    </w:p>
    <w:p w:rsidR="009D0712" w:rsidRPr="009D0712" w:rsidRDefault="009D0712" w:rsidP="009D0712"/>
    <w:p w:rsidR="00610024" w:rsidRPr="00610024" w:rsidRDefault="00610024" w:rsidP="00610024"/>
    <w:p w:rsidR="00610024" w:rsidRPr="00610024" w:rsidRDefault="00610024" w:rsidP="00610024"/>
    <w:p w:rsidR="00610024" w:rsidRDefault="00610024" w:rsidP="00EA58C1"/>
    <w:p w:rsidR="00610024" w:rsidRPr="00EA58C1" w:rsidRDefault="00610024" w:rsidP="00EA58C1"/>
    <w:sectPr w:rsidR="00610024" w:rsidRPr="00EA58C1" w:rsidSect="00EA5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F9"/>
    <w:multiLevelType w:val="multilevel"/>
    <w:tmpl w:val="7CD0B2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412094"/>
    <w:multiLevelType w:val="multilevel"/>
    <w:tmpl w:val="E7FC731C"/>
    <w:lvl w:ilvl="0">
      <w:start w:val="5"/>
      <w:numFmt w:val="decimal"/>
      <w:lvlText w:val="%1."/>
      <w:lvlJc w:val="left"/>
      <w:pPr>
        <w:tabs>
          <w:tab w:val="num" w:pos="0"/>
        </w:tabs>
        <w:ind w:left="23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084" w:hanging="180"/>
      </w:pPr>
    </w:lvl>
  </w:abstractNum>
  <w:abstractNum w:abstractNumId="2">
    <w:nsid w:val="08AC6213"/>
    <w:multiLevelType w:val="hybridMultilevel"/>
    <w:tmpl w:val="F2F8CC20"/>
    <w:lvl w:ilvl="0" w:tplc="41524C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07F34"/>
    <w:multiLevelType w:val="multilevel"/>
    <w:tmpl w:val="B13E2E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D2C1010"/>
    <w:multiLevelType w:val="multilevel"/>
    <w:tmpl w:val="D73E2608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D9E11ED"/>
    <w:multiLevelType w:val="hybridMultilevel"/>
    <w:tmpl w:val="C26882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7A54F1"/>
    <w:multiLevelType w:val="hybridMultilevel"/>
    <w:tmpl w:val="BBFE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2623C"/>
    <w:multiLevelType w:val="hybridMultilevel"/>
    <w:tmpl w:val="CAF23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21ABD"/>
    <w:multiLevelType w:val="multilevel"/>
    <w:tmpl w:val="310AD6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3996F95"/>
    <w:multiLevelType w:val="multilevel"/>
    <w:tmpl w:val="C82E1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81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10">
    <w:nsid w:val="25D05887"/>
    <w:multiLevelType w:val="multilevel"/>
    <w:tmpl w:val="8A12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D35385"/>
    <w:multiLevelType w:val="multilevel"/>
    <w:tmpl w:val="6D1C47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F000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1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12">
    <w:nsid w:val="27423780"/>
    <w:multiLevelType w:val="multilevel"/>
    <w:tmpl w:val="D4CC1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2B052293"/>
    <w:multiLevelType w:val="multilevel"/>
    <w:tmpl w:val="D512A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2C613468"/>
    <w:multiLevelType w:val="multilevel"/>
    <w:tmpl w:val="8A12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24B127A"/>
    <w:multiLevelType w:val="hybridMultilevel"/>
    <w:tmpl w:val="739C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D33C5"/>
    <w:multiLevelType w:val="multilevel"/>
    <w:tmpl w:val="78F6E51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7C6D00"/>
    <w:multiLevelType w:val="multilevel"/>
    <w:tmpl w:val="BF98B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458A70EA"/>
    <w:multiLevelType w:val="multilevel"/>
    <w:tmpl w:val="C82E1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81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19">
    <w:nsid w:val="48DC69B0"/>
    <w:multiLevelType w:val="multilevel"/>
    <w:tmpl w:val="B13E2E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4A060DD2"/>
    <w:multiLevelType w:val="multilevel"/>
    <w:tmpl w:val="310AD6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5A7C1EBA"/>
    <w:multiLevelType w:val="multilevel"/>
    <w:tmpl w:val="15887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AB94159"/>
    <w:multiLevelType w:val="multilevel"/>
    <w:tmpl w:val="6D1C47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F000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1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23">
    <w:nsid w:val="5F14538E"/>
    <w:multiLevelType w:val="hybridMultilevel"/>
    <w:tmpl w:val="391423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B1480"/>
    <w:multiLevelType w:val="multilevel"/>
    <w:tmpl w:val="5EF429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6186276C"/>
    <w:multiLevelType w:val="multilevel"/>
    <w:tmpl w:val="0CC41D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62AB799A"/>
    <w:multiLevelType w:val="multilevel"/>
    <w:tmpl w:val="B13E2E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631A23EF"/>
    <w:multiLevelType w:val="hybridMultilevel"/>
    <w:tmpl w:val="C5F4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805F8"/>
    <w:multiLevelType w:val="multilevel"/>
    <w:tmpl w:val="4B743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E6E306B"/>
    <w:multiLevelType w:val="hybridMultilevel"/>
    <w:tmpl w:val="5FBC36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C3E8F"/>
    <w:multiLevelType w:val="multilevel"/>
    <w:tmpl w:val="D26C21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1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31">
    <w:nsid w:val="73E7382B"/>
    <w:multiLevelType w:val="multilevel"/>
    <w:tmpl w:val="0CC41D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7420329E"/>
    <w:multiLevelType w:val="multilevel"/>
    <w:tmpl w:val="C82E1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81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33">
    <w:nsid w:val="750213E3"/>
    <w:multiLevelType w:val="multilevel"/>
    <w:tmpl w:val="1C8CA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inorHAnsi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4">
    <w:nsid w:val="7D462EDE"/>
    <w:multiLevelType w:val="multilevel"/>
    <w:tmpl w:val="0CC41D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7DC54ADC"/>
    <w:multiLevelType w:val="multilevel"/>
    <w:tmpl w:val="6D1C47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F000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1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36">
    <w:nsid w:val="7FB10309"/>
    <w:multiLevelType w:val="multilevel"/>
    <w:tmpl w:val="310AD6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0"/>
  </w:num>
  <w:num w:numId="4">
    <w:abstractNumId w:val="1"/>
  </w:num>
  <w:num w:numId="5">
    <w:abstractNumId w:val="31"/>
  </w:num>
  <w:num w:numId="6">
    <w:abstractNumId w:val="36"/>
  </w:num>
  <w:num w:numId="7">
    <w:abstractNumId w:val="25"/>
  </w:num>
  <w:num w:numId="8">
    <w:abstractNumId w:val="34"/>
  </w:num>
  <w:num w:numId="9">
    <w:abstractNumId w:val="20"/>
  </w:num>
  <w:num w:numId="10">
    <w:abstractNumId w:val="8"/>
  </w:num>
  <w:num w:numId="11">
    <w:abstractNumId w:val="16"/>
  </w:num>
  <w:num w:numId="12">
    <w:abstractNumId w:val="19"/>
  </w:num>
  <w:num w:numId="13">
    <w:abstractNumId w:val="17"/>
  </w:num>
  <w:num w:numId="14">
    <w:abstractNumId w:val="4"/>
  </w:num>
  <w:num w:numId="15">
    <w:abstractNumId w:val="12"/>
  </w:num>
  <w:num w:numId="16">
    <w:abstractNumId w:val="14"/>
  </w:num>
  <w:num w:numId="17">
    <w:abstractNumId w:val="3"/>
  </w:num>
  <w:num w:numId="18">
    <w:abstractNumId w:val="26"/>
  </w:num>
  <w:num w:numId="19">
    <w:abstractNumId w:val="10"/>
  </w:num>
  <w:num w:numId="20">
    <w:abstractNumId w:val="24"/>
  </w:num>
  <w:num w:numId="21">
    <w:abstractNumId w:val="6"/>
  </w:num>
  <w:num w:numId="22">
    <w:abstractNumId w:val="7"/>
  </w:num>
  <w:num w:numId="23">
    <w:abstractNumId w:val="5"/>
  </w:num>
  <w:num w:numId="24">
    <w:abstractNumId w:val="13"/>
  </w:num>
  <w:num w:numId="25">
    <w:abstractNumId w:val="23"/>
  </w:num>
  <w:num w:numId="26">
    <w:abstractNumId w:val="27"/>
  </w:num>
  <w:num w:numId="27">
    <w:abstractNumId w:val="11"/>
  </w:num>
  <w:num w:numId="28">
    <w:abstractNumId w:val="22"/>
  </w:num>
  <w:num w:numId="29">
    <w:abstractNumId w:val="30"/>
  </w:num>
  <w:num w:numId="30">
    <w:abstractNumId w:val="35"/>
  </w:num>
  <w:num w:numId="31">
    <w:abstractNumId w:val="21"/>
  </w:num>
  <w:num w:numId="32">
    <w:abstractNumId w:val="9"/>
  </w:num>
  <w:num w:numId="33">
    <w:abstractNumId w:val="2"/>
  </w:num>
  <w:num w:numId="34">
    <w:abstractNumId w:val="32"/>
  </w:num>
  <w:num w:numId="35">
    <w:abstractNumId w:val="18"/>
  </w:num>
  <w:num w:numId="36">
    <w:abstractNumId w:val="2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C1"/>
    <w:rsid w:val="00577504"/>
    <w:rsid w:val="00610024"/>
    <w:rsid w:val="009B76F5"/>
    <w:rsid w:val="009D0712"/>
    <w:rsid w:val="00B4500C"/>
    <w:rsid w:val="00C96A4F"/>
    <w:rsid w:val="00D14129"/>
    <w:rsid w:val="00E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A58C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8C1"/>
    <w:pPr>
      <w:widowControl w:val="0"/>
      <w:shd w:val="clear" w:color="auto" w:fill="FFFFFF"/>
      <w:spacing w:after="420" w:line="0" w:lineRule="atLeast"/>
      <w:jc w:val="center"/>
    </w:pPr>
    <w:rPr>
      <w:rFonts w:ascii="Palatino Linotype" w:eastAsia="Palatino Linotype" w:hAnsi="Palatino Linotype" w:cs="Palatino Linotype"/>
    </w:rPr>
  </w:style>
  <w:style w:type="character" w:customStyle="1" w:styleId="21">
    <w:name w:val="Заголовок №2_"/>
    <w:basedOn w:val="a0"/>
    <w:link w:val="22"/>
    <w:rsid w:val="00EA58C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22">
    <w:name w:val="Заголовок №2"/>
    <w:basedOn w:val="a"/>
    <w:link w:val="21"/>
    <w:rsid w:val="00EA58C1"/>
    <w:pPr>
      <w:widowControl w:val="0"/>
      <w:shd w:val="clear" w:color="auto" w:fill="FFFFFF"/>
      <w:spacing w:after="0" w:line="293" w:lineRule="exact"/>
      <w:outlineLvl w:val="1"/>
    </w:pPr>
    <w:rPr>
      <w:rFonts w:ascii="Palatino Linotype" w:eastAsia="Palatino Linotype" w:hAnsi="Palatino Linotype" w:cs="Palatino Linotype"/>
    </w:rPr>
  </w:style>
  <w:style w:type="paragraph" w:styleId="a3">
    <w:name w:val="List Paragraph"/>
    <w:basedOn w:val="a"/>
    <w:uiPriority w:val="34"/>
    <w:qFormat/>
    <w:rsid w:val="00EA58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02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1002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00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002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002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0024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10024"/>
  </w:style>
  <w:style w:type="character" w:styleId="ab">
    <w:name w:val="Hyperlink"/>
    <w:basedOn w:val="a0"/>
    <w:rsid w:val="0061002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c"/>
    <w:rsid w:val="00610024"/>
    <w:rPr>
      <w:rFonts w:ascii="Franklin Gothic Demi" w:eastAsia="Franklin Gothic Demi" w:hAnsi="Franklin Gothic Demi" w:cs="Franklin Gothic Demi"/>
      <w:sz w:val="24"/>
      <w:szCs w:val="24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610024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24"/>
      <w:szCs w:val="24"/>
    </w:rPr>
  </w:style>
  <w:style w:type="character" w:customStyle="1" w:styleId="2Exact">
    <w:name w:val="Основной текст (2) Exact"/>
    <w:basedOn w:val="a0"/>
    <w:rsid w:val="006100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610024"/>
    <w:rPr>
      <w:rFonts w:ascii="Palatino Linotype" w:eastAsia="Palatino Linotype" w:hAnsi="Palatino Linotype" w:cs="Palatino Linotype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0024"/>
    <w:pPr>
      <w:widowControl w:val="0"/>
      <w:shd w:val="clear" w:color="auto" w:fill="FFFFFF"/>
      <w:spacing w:after="0" w:line="331" w:lineRule="exact"/>
      <w:jc w:val="center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customStyle="1" w:styleId="10">
    <w:name w:val="Заголовок №1_"/>
    <w:basedOn w:val="a0"/>
    <w:link w:val="11"/>
    <w:rsid w:val="0061002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610024"/>
    <w:pPr>
      <w:widowControl w:val="0"/>
      <w:shd w:val="clear" w:color="auto" w:fill="FFFFFF"/>
      <w:spacing w:before="18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TimesNewRoman13pt3pt">
    <w:name w:val="Основной текст (2) + Times New Roman;13 pt;Полужирный;Курсив;Интервал 3 pt"/>
    <w:basedOn w:val="2"/>
    <w:rsid w:val="00610024"/>
    <w:rPr>
      <w:rFonts w:ascii="Times New Roman" w:eastAsia="Times New Roman" w:hAnsi="Times New Roman" w:cs="Times New Roman"/>
      <w:b/>
      <w:bCs/>
      <w:i/>
      <w:i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1002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10024"/>
    <w:pPr>
      <w:widowControl w:val="0"/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1">
    <w:name w:val="Основной текст (4) + Не полужирный"/>
    <w:basedOn w:val="4"/>
    <w:rsid w:val="006100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sid w:val="006100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FranklinGothicDemi9pt">
    <w:name w:val="Основной текст (2) + Franklin Gothic Demi;9 pt;Курсив"/>
    <w:basedOn w:val="2"/>
    <w:rsid w:val="00610024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610024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61002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6100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TimesNewRoman10pt">
    <w:name w:val="Основной текст (2) + Times New Roman;10 pt;Полужирный"/>
    <w:basedOn w:val="2"/>
    <w:rsid w:val="006100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"/>
    <w:rsid w:val="0061002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TimesNewRoman65pt">
    <w:name w:val="Основной текст (2) + Times New Roman;6;5 pt"/>
    <w:basedOn w:val="2"/>
    <w:rsid w:val="0061002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"/>
    <w:rsid w:val="00610024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610024"/>
  </w:style>
  <w:style w:type="character" w:customStyle="1" w:styleId="af1">
    <w:name w:val="Нижний колонтитул Знак"/>
    <w:basedOn w:val="a0"/>
    <w:link w:val="af2"/>
    <w:uiPriority w:val="99"/>
    <w:semiHidden/>
    <w:qFormat/>
    <w:rsid w:val="00610024"/>
  </w:style>
  <w:style w:type="paragraph" w:customStyle="1" w:styleId="af3">
    <w:name w:val="Заголовок"/>
    <w:basedOn w:val="a"/>
    <w:next w:val="af4"/>
    <w:qFormat/>
    <w:rsid w:val="00610024"/>
    <w:pPr>
      <w:keepNext/>
      <w:suppressAutoHyphens/>
      <w:spacing w:before="240" w:after="120"/>
    </w:pPr>
    <w:rPr>
      <w:rFonts w:ascii="Open Sans" w:eastAsia="Tahoma" w:hAnsi="Open Sans" w:cs="Lohit Devanagari"/>
      <w:sz w:val="28"/>
      <w:szCs w:val="28"/>
      <w:lang w:eastAsia="ru-RU"/>
    </w:rPr>
  </w:style>
  <w:style w:type="paragraph" w:styleId="af4">
    <w:name w:val="Body Text"/>
    <w:basedOn w:val="a"/>
    <w:link w:val="af5"/>
    <w:rsid w:val="00610024"/>
    <w:pPr>
      <w:suppressAutoHyphens/>
      <w:spacing w:after="140"/>
    </w:pPr>
    <w:rPr>
      <w:rFonts w:eastAsia="Calibri"/>
      <w:lang w:eastAsia="ru-RU"/>
    </w:rPr>
  </w:style>
  <w:style w:type="character" w:customStyle="1" w:styleId="af5">
    <w:name w:val="Основной текст Знак"/>
    <w:basedOn w:val="a0"/>
    <w:link w:val="af4"/>
    <w:rsid w:val="00610024"/>
    <w:rPr>
      <w:rFonts w:eastAsia="Calibri"/>
      <w:lang w:eastAsia="ru-RU"/>
    </w:rPr>
  </w:style>
  <w:style w:type="paragraph" w:styleId="af6">
    <w:name w:val="List"/>
    <w:basedOn w:val="af4"/>
    <w:rsid w:val="00610024"/>
    <w:rPr>
      <w:rFonts w:cs="Lohit Devanagari"/>
    </w:rPr>
  </w:style>
  <w:style w:type="paragraph" w:styleId="af7">
    <w:name w:val="caption"/>
    <w:basedOn w:val="a"/>
    <w:qFormat/>
    <w:rsid w:val="00610024"/>
    <w:pPr>
      <w:suppressLineNumbers/>
      <w:suppressAutoHyphens/>
      <w:spacing w:before="120" w:after="120"/>
    </w:pPr>
    <w:rPr>
      <w:rFonts w:eastAsia="Calibri" w:cs="Lohit Devanagari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610024"/>
    <w:pPr>
      <w:spacing w:after="0" w:line="240" w:lineRule="auto"/>
      <w:ind w:left="220" w:hanging="220"/>
    </w:pPr>
  </w:style>
  <w:style w:type="paragraph" w:styleId="af8">
    <w:name w:val="index heading"/>
    <w:basedOn w:val="a"/>
    <w:qFormat/>
    <w:rsid w:val="00610024"/>
    <w:pPr>
      <w:suppressLineNumbers/>
      <w:suppressAutoHyphens/>
    </w:pPr>
    <w:rPr>
      <w:rFonts w:eastAsia="Calibri" w:cs="Lohit Devanagari"/>
      <w:lang w:eastAsia="ru-RU"/>
    </w:rPr>
  </w:style>
  <w:style w:type="paragraph" w:customStyle="1" w:styleId="ConsPlusNormal">
    <w:name w:val="ConsPlusNormal"/>
    <w:qFormat/>
    <w:rsid w:val="00610024"/>
    <w:pPr>
      <w:widowControl w:val="0"/>
      <w:suppressAutoHyphens/>
      <w:spacing w:after="0" w:line="240" w:lineRule="auto"/>
    </w:pPr>
    <w:rPr>
      <w:rFonts w:eastAsia="Calibri" w:cs="Calibri"/>
      <w:kern w:val="2"/>
      <w:lang w:eastAsia="ru-RU"/>
    </w:rPr>
  </w:style>
  <w:style w:type="paragraph" w:customStyle="1" w:styleId="af9">
    <w:name w:val="Колонтитул"/>
    <w:basedOn w:val="a"/>
    <w:qFormat/>
    <w:rsid w:val="00610024"/>
    <w:pPr>
      <w:suppressAutoHyphens/>
    </w:pPr>
    <w:rPr>
      <w:rFonts w:eastAsia="Calibri"/>
      <w:lang w:eastAsia="ru-RU"/>
    </w:rPr>
  </w:style>
  <w:style w:type="paragraph" w:styleId="af0">
    <w:name w:val="header"/>
    <w:basedOn w:val="a"/>
    <w:link w:val="af"/>
    <w:uiPriority w:val="99"/>
    <w:unhideWhenUsed/>
    <w:rsid w:val="00610024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610024"/>
  </w:style>
  <w:style w:type="paragraph" w:styleId="af2">
    <w:name w:val="footer"/>
    <w:basedOn w:val="a"/>
    <w:link w:val="af1"/>
    <w:uiPriority w:val="99"/>
    <w:semiHidden/>
    <w:unhideWhenUsed/>
    <w:rsid w:val="00610024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610024"/>
  </w:style>
  <w:style w:type="paragraph" w:styleId="afa">
    <w:name w:val="Normal (Web)"/>
    <w:basedOn w:val="a"/>
    <w:qFormat/>
    <w:rsid w:val="0061002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 примечания1"/>
    <w:basedOn w:val="a"/>
    <w:next w:val="a7"/>
    <w:uiPriority w:val="99"/>
    <w:semiHidden/>
    <w:unhideWhenUsed/>
    <w:rsid w:val="00610024"/>
    <w:pPr>
      <w:suppressAutoHyphens/>
      <w:spacing w:line="240" w:lineRule="auto"/>
    </w:pPr>
    <w:rPr>
      <w:sz w:val="20"/>
      <w:szCs w:val="20"/>
    </w:rPr>
  </w:style>
  <w:style w:type="paragraph" w:customStyle="1" w:styleId="16">
    <w:name w:val="Текст выноски1"/>
    <w:basedOn w:val="a"/>
    <w:next w:val="a4"/>
    <w:uiPriority w:val="99"/>
    <w:semiHidden/>
    <w:unhideWhenUsed/>
    <w:rsid w:val="00610024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1"/>
    <w:basedOn w:val="a0"/>
    <w:uiPriority w:val="99"/>
    <w:semiHidden/>
    <w:rsid w:val="00610024"/>
    <w:rPr>
      <w:sz w:val="20"/>
      <w:szCs w:val="20"/>
    </w:rPr>
  </w:style>
  <w:style w:type="character" w:customStyle="1" w:styleId="18">
    <w:name w:val="Текст выноски Знак1"/>
    <w:basedOn w:val="a0"/>
    <w:uiPriority w:val="99"/>
    <w:semiHidden/>
    <w:rsid w:val="00610024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9D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A58C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8C1"/>
    <w:pPr>
      <w:widowControl w:val="0"/>
      <w:shd w:val="clear" w:color="auto" w:fill="FFFFFF"/>
      <w:spacing w:after="420" w:line="0" w:lineRule="atLeast"/>
      <w:jc w:val="center"/>
    </w:pPr>
    <w:rPr>
      <w:rFonts w:ascii="Palatino Linotype" w:eastAsia="Palatino Linotype" w:hAnsi="Palatino Linotype" w:cs="Palatino Linotype"/>
    </w:rPr>
  </w:style>
  <w:style w:type="character" w:customStyle="1" w:styleId="21">
    <w:name w:val="Заголовок №2_"/>
    <w:basedOn w:val="a0"/>
    <w:link w:val="22"/>
    <w:rsid w:val="00EA58C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22">
    <w:name w:val="Заголовок №2"/>
    <w:basedOn w:val="a"/>
    <w:link w:val="21"/>
    <w:rsid w:val="00EA58C1"/>
    <w:pPr>
      <w:widowControl w:val="0"/>
      <w:shd w:val="clear" w:color="auto" w:fill="FFFFFF"/>
      <w:spacing w:after="0" w:line="293" w:lineRule="exact"/>
      <w:outlineLvl w:val="1"/>
    </w:pPr>
    <w:rPr>
      <w:rFonts w:ascii="Palatino Linotype" w:eastAsia="Palatino Linotype" w:hAnsi="Palatino Linotype" w:cs="Palatino Linotype"/>
    </w:rPr>
  </w:style>
  <w:style w:type="paragraph" w:styleId="a3">
    <w:name w:val="List Paragraph"/>
    <w:basedOn w:val="a"/>
    <w:uiPriority w:val="34"/>
    <w:qFormat/>
    <w:rsid w:val="00EA58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02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1002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00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002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002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0024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10024"/>
  </w:style>
  <w:style w:type="character" w:styleId="ab">
    <w:name w:val="Hyperlink"/>
    <w:basedOn w:val="a0"/>
    <w:rsid w:val="0061002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c"/>
    <w:rsid w:val="00610024"/>
    <w:rPr>
      <w:rFonts w:ascii="Franklin Gothic Demi" w:eastAsia="Franklin Gothic Demi" w:hAnsi="Franklin Gothic Demi" w:cs="Franklin Gothic Demi"/>
      <w:sz w:val="24"/>
      <w:szCs w:val="24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610024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24"/>
      <w:szCs w:val="24"/>
    </w:rPr>
  </w:style>
  <w:style w:type="character" w:customStyle="1" w:styleId="2Exact">
    <w:name w:val="Основной текст (2) Exact"/>
    <w:basedOn w:val="a0"/>
    <w:rsid w:val="006100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610024"/>
    <w:rPr>
      <w:rFonts w:ascii="Palatino Linotype" w:eastAsia="Palatino Linotype" w:hAnsi="Palatino Linotype" w:cs="Palatino Linotype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0024"/>
    <w:pPr>
      <w:widowControl w:val="0"/>
      <w:shd w:val="clear" w:color="auto" w:fill="FFFFFF"/>
      <w:spacing w:after="0" w:line="331" w:lineRule="exact"/>
      <w:jc w:val="center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customStyle="1" w:styleId="10">
    <w:name w:val="Заголовок №1_"/>
    <w:basedOn w:val="a0"/>
    <w:link w:val="11"/>
    <w:rsid w:val="0061002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610024"/>
    <w:pPr>
      <w:widowControl w:val="0"/>
      <w:shd w:val="clear" w:color="auto" w:fill="FFFFFF"/>
      <w:spacing w:before="18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TimesNewRoman13pt3pt">
    <w:name w:val="Основной текст (2) + Times New Roman;13 pt;Полужирный;Курсив;Интервал 3 pt"/>
    <w:basedOn w:val="2"/>
    <w:rsid w:val="00610024"/>
    <w:rPr>
      <w:rFonts w:ascii="Times New Roman" w:eastAsia="Times New Roman" w:hAnsi="Times New Roman" w:cs="Times New Roman"/>
      <w:b/>
      <w:bCs/>
      <w:i/>
      <w:i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1002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10024"/>
    <w:pPr>
      <w:widowControl w:val="0"/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1">
    <w:name w:val="Основной текст (4) + Не полужирный"/>
    <w:basedOn w:val="4"/>
    <w:rsid w:val="006100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sid w:val="006100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FranklinGothicDemi9pt">
    <w:name w:val="Основной текст (2) + Franklin Gothic Demi;9 pt;Курсив"/>
    <w:basedOn w:val="2"/>
    <w:rsid w:val="00610024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610024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61002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6100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TimesNewRoman10pt">
    <w:name w:val="Основной текст (2) + Times New Roman;10 pt;Полужирный"/>
    <w:basedOn w:val="2"/>
    <w:rsid w:val="006100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"/>
    <w:rsid w:val="0061002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TimesNewRoman65pt">
    <w:name w:val="Основной текст (2) + Times New Roman;6;5 pt"/>
    <w:basedOn w:val="2"/>
    <w:rsid w:val="0061002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"/>
    <w:rsid w:val="00610024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610024"/>
  </w:style>
  <w:style w:type="character" w:customStyle="1" w:styleId="af1">
    <w:name w:val="Нижний колонтитул Знак"/>
    <w:basedOn w:val="a0"/>
    <w:link w:val="af2"/>
    <w:uiPriority w:val="99"/>
    <w:semiHidden/>
    <w:qFormat/>
    <w:rsid w:val="00610024"/>
  </w:style>
  <w:style w:type="paragraph" w:customStyle="1" w:styleId="af3">
    <w:name w:val="Заголовок"/>
    <w:basedOn w:val="a"/>
    <w:next w:val="af4"/>
    <w:qFormat/>
    <w:rsid w:val="00610024"/>
    <w:pPr>
      <w:keepNext/>
      <w:suppressAutoHyphens/>
      <w:spacing w:before="240" w:after="120"/>
    </w:pPr>
    <w:rPr>
      <w:rFonts w:ascii="Open Sans" w:eastAsia="Tahoma" w:hAnsi="Open Sans" w:cs="Lohit Devanagari"/>
      <w:sz w:val="28"/>
      <w:szCs w:val="28"/>
      <w:lang w:eastAsia="ru-RU"/>
    </w:rPr>
  </w:style>
  <w:style w:type="paragraph" w:styleId="af4">
    <w:name w:val="Body Text"/>
    <w:basedOn w:val="a"/>
    <w:link w:val="af5"/>
    <w:rsid w:val="00610024"/>
    <w:pPr>
      <w:suppressAutoHyphens/>
      <w:spacing w:after="140"/>
    </w:pPr>
    <w:rPr>
      <w:rFonts w:eastAsia="Calibri"/>
      <w:lang w:eastAsia="ru-RU"/>
    </w:rPr>
  </w:style>
  <w:style w:type="character" w:customStyle="1" w:styleId="af5">
    <w:name w:val="Основной текст Знак"/>
    <w:basedOn w:val="a0"/>
    <w:link w:val="af4"/>
    <w:rsid w:val="00610024"/>
    <w:rPr>
      <w:rFonts w:eastAsia="Calibri"/>
      <w:lang w:eastAsia="ru-RU"/>
    </w:rPr>
  </w:style>
  <w:style w:type="paragraph" w:styleId="af6">
    <w:name w:val="List"/>
    <w:basedOn w:val="af4"/>
    <w:rsid w:val="00610024"/>
    <w:rPr>
      <w:rFonts w:cs="Lohit Devanagari"/>
    </w:rPr>
  </w:style>
  <w:style w:type="paragraph" w:styleId="af7">
    <w:name w:val="caption"/>
    <w:basedOn w:val="a"/>
    <w:qFormat/>
    <w:rsid w:val="00610024"/>
    <w:pPr>
      <w:suppressLineNumbers/>
      <w:suppressAutoHyphens/>
      <w:spacing w:before="120" w:after="120"/>
    </w:pPr>
    <w:rPr>
      <w:rFonts w:eastAsia="Calibri" w:cs="Lohit Devanagari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610024"/>
    <w:pPr>
      <w:spacing w:after="0" w:line="240" w:lineRule="auto"/>
      <w:ind w:left="220" w:hanging="220"/>
    </w:pPr>
  </w:style>
  <w:style w:type="paragraph" w:styleId="af8">
    <w:name w:val="index heading"/>
    <w:basedOn w:val="a"/>
    <w:qFormat/>
    <w:rsid w:val="00610024"/>
    <w:pPr>
      <w:suppressLineNumbers/>
      <w:suppressAutoHyphens/>
    </w:pPr>
    <w:rPr>
      <w:rFonts w:eastAsia="Calibri" w:cs="Lohit Devanagari"/>
      <w:lang w:eastAsia="ru-RU"/>
    </w:rPr>
  </w:style>
  <w:style w:type="paragraph" w:customStyle="1" w:styleId="ConsPlusNormal">
    <w:name w:val="ConsPlusNormal"/>
    <w:qFormat/>
    <w:rsid w:val="00610024"/>
    <w:pPr>
      <w:widowControl w:val="0"/>
      <w:suppressAutoHyphens/>
      <w:spacing w:after="0" w:line="240" w:lineRule="auto"/>
    </w:pPr>
    <w:rPr>
      <w:rFonts w:eastAsia="Calibri" w:cs="Calibri"/>
      <w:kern w:val="2"/>
      <w:lang w:eastAsia="ru-RU"/>
    </w:rPr>
  </w:style>
  <w:style w:type="paragraph" w:customStyle="1" w:styleId="af9">
    <w:name w:val="Колонтитул"/>
    <w:basedOn w:val="a"/>
    <w:qFormat/>
    <w:rsid w:val="00610024"/>
    <w:pPr>
      <w:suppressAutoHyphens/>
    </w:pPr>
    <w:rPr>
      <w:rFonts w:eastAsia="Calibri"/>
      <w:lang w:eastAsia="ru-RU"/>
    </w:rPr>
  </w:style>
  <w:style w:type="paragraph" w:styleId="af0">
    <w:name w:val="header"/>
    <w:basedOn w:val="a"/>
    <w:link w:val="af"/>
    <w:uiPriority w:val="99"/>
    <w:unhideWhenUsed/>
    <w:rsid w:val="00610024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610024"/>
  </w:style>
  <w:style w:type="paragraph" w:styleId="af2">
    <w:name w:val="footer"/>
    <w:basedOn w:val="a"/>
    <w:link w:val="af1"/>
    <w:uiPriority w:val="99"/>
    <w:semiHidden/>
    <w:unhideWhenUsed/>
    <w:rsid w:val="00610024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610024"/>
  </w:style>
  <w:style w:type="paragraph" w:styleId="afa">
    <w:name w:val="Normal (Web)"/>
    <w:basedOn w:val="a"/>
    <w:qFormat/>
    <w:rsid w:val="0061002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 примечания1"/>
    <w:basedOn w:val="a"/>
    <w:next w:val="a7"/>
    <w:uiPriority w:val="99"/>
    <w:semiHidden/>
    <w:unhideWhenUsed/>
    <w:rsid w:val="00610024"/>
    <w:pPr>
      <w:suppressAutoHyphens/>
      <w:spacing w:line="240" w:lineRule="auto"/>
    </w:pPr>
    <w:rPr>
      <w:sz w:val="20"/>
      <w:szCs w:val="20"/>
    </w:rPr>
  </w:style>
  <w:style w:type="paragraph" w:customStyle="1" w:styleId="16">
    <w:name w:val="Текст выноски1"/>
    <w:basedOn w:val="a"/>
    <w:next w:val="a4"/>
    <w:uiPriority w:val="99"/>
    <w:semiHidden/>
    <w:unhideWhenUsed/>
    <w:rsid w:val="00610024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1"/>
    <w:basedOn w:val="a0"/>
    <w:uiPriority w:val="99"/>
    <w:semiHidden/>
    <w:rsid w:val="00610024"/>
    <w:rPr>
      <w:sz w:val="20"/>
      <w:szCs w:val="20"/>
    </w:rPr>
  </w:style>
  <w:style w:type="character" w:customStyle="1" w:styleId="18">
    <w:name w:val="Текст выноски Знак1"/>
    <w:basedOn w:val="a0"/>
    <w:uiPriority w:val="99"/>
    <w:semiHidden/>
    <w:rsid w:val="00610024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9D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&#1050;&#1086;&#1084;&#1084;&#1091;&#1085;&#1072;&#1083;&#1100;&#1085;&#1099;&#1077;_&#1091;&#1089;&#1083;&#1091;&#1075;&#1080;" TargetMode="External"/><Relationship Id="rId18" Type="http://schemas.openxmlformats.org/officeDocument/2006/relationships/hyperlink" Target="https://ru.wikipedia.org/wiki/&#1057;&#1072;&#1085;&#1080;&#1090;&#1072;&#1088;&#1080;&#1103;" TargetMode="External"/><Relationship Id="rId26" Type="http://schemas.openxmlformats.org/officeDocument/2006/relationships/hyperlink" Target="http://www.bus.gov.ru/" TargetMode="External"/><Relationship Id="rId39" Type="http://schemas.openxmlformats.org/officeDocument/2006/relationships/hyperlink" Target="http://www.bus.gov.ru/" TargetMode="External"/><Relationship Id="rId21" Type="http://schemas.openxmlformats.org/officeDocument/2006/relationships/hyperlink" Target="https://ru.wikipedia.org/wiki/&#1054;&#1090;&#1086;&#1087;&#1083;&#1077;&#1085;&#1080;&#1077;" TargetMode="External"/><Relationship Id="rId34" Type="http://schemas.openxmlformats.org/officeDocument/2006/relationships/hyperlink" Target="http://www.bus.gov.ru/" TargetMode="External"/><Relationship Id="rId42" Type="http://schemas.openxmlformats.org/officeDocument/2006/relationships/hyperlink" Target="http://www.bus.gov.ru/" TargetMode="External"/><Relationship Id="rId47" Type="http://schemas.openxmlformats.org/officeDocument/2006/relationships/hyperlink" Target="http://www.bus.gov.ru/" TargetMode="External"/><Relationship Id="rId50" Type="http://schemas.openxmlformats.org/officeDocument/2006/relationships/hyperlink" Target="consultantplus://offline/ref=75C3EE7115D4B15D46B65F954852A5392D54E59723F2CC12298DC71EBE955F0747DEC8C27D368242255A090DA9mAS2J" TargetMode="External"/><Relationship Id="rId55" Type="http://schemas.openxmlformats.org/officeDocument/2006/relationships/hyperlink" Target="consultantplus://offline/ref=75C3EE7115D4B15D46B65F954852A5392D54E59723F2CC12298DC71EBE955F0747DEC8C27D368242255A090DA9mAS2J" TargetMode="External"/><Relationship Id="rId63" Type="http://schemas.openxmlformats.org/officeDocument/2006/relationships/hyperlink" Target="consultantplus://offline/ref=B14FFD236067AF3E3AC8CDCF7FEBD2B8E184F69A4009D414427AE22694EF50A6632E1BE9CBC53DB1C7B9FEB940l9SDJ" TargetMode="External"/><Relationship Id="rId7" Type="http://schemas.openxmlformats.org/officeDocument/2006/relationships/hyperlink" Target="consultantplus://offline/ref=B14FFD236067AF3E3AC8CDCF7FEBD2B8E184F69A4009D414427AE22694EF50A6632E1BE9CBC53DB1C7B9FEB940l9SDJ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&#1042;&#1086;&#1076;&#1086;&#1087;&#1088;&#1086;&#1074;&#1086;&#1076;" TargetMode="External"/><Relationship Id="rId20" Type="http://schemas.openxmlformats.org/officeDocument/2006/relationships/hyperlink" Target="https://ru.wikipedia.org/wiki/&#1069;&#1083;&#1077;&#1082;&#1090;&#1088;&#1080;&#1095;&#1077;&#1089;&#1090;&#1074;&#1086;" TargetMode="External"/><Relationship Id="rId29" Type="http://schemas.openxmlformats.org/officeDocument/2006/relationships/hyperlink" Target="http://www.bus.gov.ru/" TargetMode="External"/><Relationship Id="rId41" Type="http://schemas.openxmlformats.org/officeDocument/2006/relationships/hyperlink" Target="http://www.bus.gov.ru/" TargetMode="External"/><Relationship Id="rId54" Type="http://schemas.openxmlformats.org/officeDocument/2006/relationships/hyperlink" Target="consultantplus://offline/ref=75C3EE7115D4B15D46B65F954852A5392D54E59723F2CC12298DC71EBE955F0747DEC8C27D368242255A090DA9mAS2J" TargetMode="External"/><Relationship Id="rId62" Type="http://schemas.openxmlformats.org/officeDocument/2006/relationships/hyperlink" Target="consultantplus://offline/ref=B14FFD236067AF3E3AC8CDCF7FEBD2B8E184F69A4009D414427AE22694EF50A6632E1BE9CBC53DB1C7B9FEB940l9SD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4FFD236067AF3E3AC8CDCF7FEBD2B8E184F69A4009D414427AE22694EF50A6632E1BE9CBC53DB1C7B9FEB940l9SDJ" TargetMode="External"/><Relationship Id="rId11" Type="http://schemas.openxmlformats.org/officeDocument/2006/relationships/hyperlink" Target="consultantplus://offline/ref=75C3EE7115D4B15D46B65F954852A5392D54E59723F2CC12298DC71EBE955F0747DEC8C27D368242255A090DA9mAS2J" TargetMode="External"/><Relationship Id="rId24" Type="http://schemas.openxmlformats.org/officeDocument/2006/relationships/hyperlink" Target="https://ru.wikipedia.org/wiki/&#1057;&#1072;&#1085;&#1080;&#1090;&#1072;&#1088;&#1080;&#1103;" TargetMode="External"/><Relationship Id="rId32" Type="http://schemas.openxmlformats.org/officeDocument/2006/relationships/hyperlink" Target="http://www.bus.gov.ru/" TargetMode="External"/><Relationship Id="rId37" Type="http://schemas.openxmlformats.org/officeDocument/2006/relationships/hyperlink" Target="http://www.bus.gov.ru/" TargetMode="External"/><Relationship Id="rId40" Type="http://schemas.openxmlformats.org/officeDocument/2006/relationships/hyperlink" Target="http://www.bus.gov.ru/" TargetMode="External"/><Relationship Id="rId45" Type="http://schemas.openxmlformats.org/officeDocument/2006/relationships/hyperlink" Target="http://www.bus.gov.ru/" TargetMode="External"/><Relationship Id="rId53" Type="http://schemas.openxmlformats.org/officeDocument/2006/relationships/hyperlink" Target="consultantplus://offline/ref=75C3EE7115D4B15D46B65F954852A5392D54E59723F2CC12298DC71EBE955F0747DEC8C27D368242255A090DA9mAS2J" TargetMode="External"/><Relationship Id="rId58" Type="http://schemas.openxmlformats.org/officeDocument/2006/relationships/hyperlink" Target="consultantplus://offline/ref=75C3EE7115D4B15D46B65F954852A5392D54E59723F2CC12298DC71EBE955F0747DEC8C27D368242255A090DA9mAS2J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54;&#1090;&#1086;&#1087;&#1083;&#1077;&#1085;&#1080;&#1077;" TargetMode="External"/><Relationship Id="rId23" Type="http://schemas.openxmlformats.org/officeDocument/2006/relationships/hyperlink" Target="https://ru.wikipedia.org/wiki/&#1050;&#1072;&#1085;&#1072;&#1083;&#1080;&#1079;&#1072;&#1094;&#1080;&#1103;" TargetMode="External"/><Relationship Id="rId28" Type="http://schemas.openxmlformats.org/officeDocument/2006/relationships/hyperlink" Target="http://www.bus.gov.ru/" TargetMode="External"/><Relationship Id="rId36" Type="http://schemas.openxmlformats.org/officeDocument/2006/relationships/hyperlink" Target="http://www.bus.gov.ru/" TargetMode="External"/><Relationship Id="rId49" Type="http://schemas.openxmlformats.org/officeDocument/2006/relationships/hyperlink" Target="consultantplus://offline/ref=75C3EE7115D4B15D46B65F954852A5392D54E59723F2CC12298DC71EBE955F0747DEC8C27D368242255A090DA9mAS2J" TargetMode="External"/><Relationship Id="rId57" Type="http://schemas.openxmlformats.org/officeDocument/2006/relationships/hyperlink" Target="consultantplus://offline/ref=75C3EE7115D4B15D46B65F954852A5392D54E59723F2CC12298DC71EBE955F0747DEC8C27D368242255A090DA9mAS2J" TargetMode="External"/><Relationship Id="rId61" Type="http://schemas.openxmlformats.org/officeDocument/2006/relationships/hyperlink" Target="consultantplus://offline/ref=B14FFD236067AF3E3AC8CDCF7FEBD2B8E184F69A4009D414427AE22694EF50A6632E1BE9CBC53DB1C7B9FEB940l9SDJ" TargetMode="External"/><Relationship Id="rId10" Type="http://schemas.openxmlformats.org/officeDocument/2006/relationships/hyperlink" Target="consultantplus://offline/ref=75C3EE7115D4B15D46B65F954852A5392D54E59723F2CC12298DC71EBE955F0747DEC8C27D368242255A090DA9mAS2J" TargetMode="External"/><Relationship Id="rId19" Type="http://schemas.openxmlformats.org/officeDocument/2006/relationships/hyperlink" Target="https://ru.wikipedia.org/wiki/&#1050;&#1086;&#1084;&#1084;&#1091;&#1085;&#1072;&#1083;&#1100;&#1085;&#1099;&#1077;_&#1091;&#1089;&#1083;&#1091;&#1075;&#1080;" TargetMode="External"/><Relationship Id="rId31" Type="http://schemas.openxmlformats.org/officeDocument/2006/relationships/hyperlink" Target="http://www.bus.gov.ru/" TargetMode="External"/><Relationship Id="rId44" Type="http://schemas.openxmlformats.org/officeDocument/2006/relationships/hyperlink" Target="http://www.bus.gov.ru/" TargetMode="External"/><Relationship Id="rId52" Type="http://schemas.openxmlformats.org/officeDocument/2006/relationships/hyperlink" Target="consultantplus://offline/ref=75C3EE7115D4B15D46B65F954852A5392D54E59723F2CC12298DC71EBE955F0747DEC8C27D368242255A090DA9mAS2J" TargetMode="External"/><Relationship Id="rId60" Type="http://schemas.openxmlformats.org/officeDocument/2006/relationships/hyperlink" Target="consultantplus://offline/ref=B14FFD236067AF3E3AC8CDCF7FEBD2B8E184F69A4009D414427AE22694EF50A6632E1BE9CBC53DB1C7B9FEB940l9SDJ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C3EE7115D4B15D46B65F954852A5392D54E59723F2CC12298DC71EBE955F0747DEC8C27D368242255A090DA9mAS2J" TargetMode="External"/><Relationship Id="rId14" Type="http://schemas.openxmlformats.org/officeDocument/2006/relationships/hyperlink" Target="https://ru.wikipedia.org/wiki/&#1069;&#1083;&#1077;&#1082;&#1090;&#1088;&#1080;&#1095;&#1077;&#1089;&#1090;&#1074;&#1086;" TargetMode="External"/><Relationship Id="rId22" Type="http://schemas.openxmlformats.org/officeDocument/2006/relationships/hyperlink" Target="https://ru.wikipedia.org/wiki/&#1042;&#1086;&#1076;&#1086;&#1087;&#1088;&#1086;&#1074;&#1086;&#1076;" TargetMode="External"/><Relationship Id="rId27" Type="http://schemas.openxmlformats.org/officeDocument/2006/relationships/hyperlink" Target="http://www.bus.gov.ru/" TargetMode="External"/><Relationship Id="rId30" Type="http://schemas.openxmlformats.org/officeDocument/2006/relationships/hyperlink" Target="http://www.bus.gov.ru/" TargetMode="External"/><Relationship Id="rId35" Type="http://schemas.openxmlformats.org/officeDocument/2006/relationships/hyperlink" Target="http://www.bus.gov.ru/" TargetMode="External"/><Relationship Id="rId43" Type="http://schemas.openxmlformats.org/officeDocument/2006/relationships/hyperlink" Target="http://www.bus.gov.ru/" TargetMode="External"/><Relationship Id="rId48" Type="http://schemas.openxmlformats.org/officeDocument/2006/relationships/hyperlink" Target="http://www.bus.gov.ru/" TargetMode="External"/><Relationship Id="rId56" Type="http://schemas.openxmlformats.org/officeDocument/2006/relationships/hyperlink" Target="consultantplus://offline/ref=75C3EE7115D4B15D46B65F954852A5392D54E59723F2CC12298DC71EBE955F0747DEC8C27D368242255A090DA9mAS2J" TargetMode="External"/><Relationship Id="rId64" Type="http://schemas.openxmlformats.org/officeDocument/2006/relationships/hyperlink" Target="consultantplus://offline/ref=B14FFD236067AF3E3AC8CDCF7FEBD2B8E184F69A4009D414427AE22694EF50A6632E1BE9CBC53DB1C7B9FEB940l9SDJ" TargetMode="External"/><Relationship Id="rId8" Type="http://schemas.openxmlformats.org/officeDocument/2006/relationships/hyperlink" Target="consultantplus://offline/ref=B14FFD236067AF3E3AC8CDCF7FEBD2B8E184F69A4009D414427AE22694EF50A6632E1BE9CBC53DB1C7B9FEB940l9SDJ" TargetMode="External"/><Relationship Id="rId51" Type="http://schemas.openxmlformats.org/officeDocument/2006/relationships/hyperlink" Target="consultantplus://offline/ref=75C3EE7115D4B15D46B65F954852A5392D54E59723F2CC12298DC71EBE955F0747DEC8C27D368242255A090DA9mAS2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75C3EE7115D4B15D46B65F954852A5392D54E59723F2CC12298DC71EBE955F0747DEC8C27D368242255A090DA9mAS2J" TargetMode="External"/><Relationship Id="rId17" Type="http://schemas.openxmlformats.org/officeDocument/2006/relationships/hyperlink" Target="https://ru.wikipedia.org/wiki/&#1050;&#1072;&#1085;&#1072;&#1083;&#1080;&#1079;&#1072;&#1094;&#1080;&#1103;" TargetMode="External"/><Relationship Id="rId25" Type="http://schemas.openxmlformats.org/officeDocument/2006/relationships/hyperlink" Target="http://www.bus.gov.ru/" TargetMode="External"/><Relationship Id="rId33" Type="http://schemas.openxmlformats.org/officeDocument/2006/relationships/hyperlink" Target="http://www.bus.gov.ru/" TargetMode="External"/><Relationship Id="rId38" Type="http://schemas.openxmlformats.org/officeDocument/2006/relationships/hyperlink" Target="http://www.bus.gov.ru/" TargetMode="External"/><Relationship Id="rId46" Type="http://schemas.openxmlformats.org/officeDocument/2006/relationships/hyperlink" Target="http://www.bus.gov.ru/" TargetMode="External"/><Relationship Id="rId59" Type="http://schemas.openxmlformats.org/officeDocument/2006/relationships/hyperlink" Target="consultantplus://offline/ref=B14FFD236067AF3E3AC8CDCF7FEBD2B8E184F69A4009D414427AE22694EF50A6632E1BE9CBC53DB1C7B9FEB940l9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194</Pages>
  <Words>35276</Words>
  <Characters>201075</Characters>
  <Application>Microsoft Office Word</Application>
  <DocSecurity>0</DocSecurity>
  <Lines>1675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</dc:creator>
  <cp:lastModifiedBy>Виктория</cp:lastModifiedBy>
  <cp:revision>2</cp:revision>
  <cp:lastPrinted>2025-11-19T23:54:00Z</cp:lastPrinted>
  <dcterms:created xsi:type="dcterms:W3CDTF">2025-11-26T04:04:00Z</dcterms:created>
  <dcterms:modified xsi:type="dcterms:W3CDTF">2025-11-26T04:04:00Z</dcterms:modified>
</cp:coreProperties>
</file>