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>
      <w:pPr>
        <w:pStyle w:val="Normal"/>
        <w:spacing w:lineRule="auto" w:line="240" w:before="0" w:after="0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СОВЕТ НАРОДНЫХ ДЕПУТАТОВ</w:t>
      </w:r>
    </w:p>
    <w:p>
      <w:pPr>
        <w:pStyle w:val="Normal"/>
        <w:spacing w:lineRule="auto" w:line="240" w:before="0" w:after="0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БУРЕЙСКОГО МУНИЦИПАЛЬНОГО ОКРУГА</w:t>
      </w:r>
    </w:p>
    <w:p>
      <w:pPr>
        <w:pStyle w:val="Normal"/>
        <w:spacing w:lineRule="auto" w:line="240" w:before="0" w:after="0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АМУРСКОЙ ОБЛАСТИ</w:t>
      </w:r>
    </w:p>
    <w:p>
      <w:pPr>
        <w:pStyle w:val="Normal"/>
        <w:spacing w:lineRule="auto" w:line="240" w:before="0" w:after="0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(первый созыв)</w:t>
      </w:r>
    </w:p>
    <w:p>
      <w:pPr>
        <w:pStyle w:val="Normal"/>
        <w:spacing w:lineRule="auto" w:line="240" w:before="0" w:after="0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  <w:t>Р Е Ш Е Н И Е</w:t>
      </w:r>
    </w:p>
    <w:p>
      <w:pPr>
        <w:pStyle w:val="Normal"/>
        <w:spacing w:lineRule="auto" w:line="240" w:before="0" w:after="0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/>
      </w:pPr>
      <w:r>
        <w:rPr>
          <w:sz w:val="28"/>
          <w:szCs w:val="28"/>
          <w:u w:val="single"/>
        </w:rPr>
        <w:t>27.05.2026</w:t>
        <w:tab/>
      </w:r>
      <w:r>
        <w:rPr>
          <w:sz w:val="28"/>
          <w:szCs w:val="28"/>
        </w:rPr>
        <w:tab/>
        <w:tab/>
        <w:tab/>
        <w:tab/>
        <w:tab/>
        <w:tab/>
        <w:tab/>
        <w:tab/>
        <w:tab/>
        <w:t xml:space="preserve">№ </w:t>
      </w:r>
      <w:r>
        <w:rPr>
          <w:sz w:val="28"/>
          <w:szCs w:val="28"/>
          <w:u w:val="single"/>
        </w:rPr>
        <w:t>58/812</w:t>
      </w:r>
    </w:p>
    <w:p>
      <w:pPr>
        <w:pStyle w:val="Normal"/>
        <w:spacing w:lineRule="auto" w:line="240" w:before="0" w:after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sz w:val="24"/>
          <w:szCs w:val="24"/>
        </w:rPr>
      </w:pPr>
      <w:r>
        <w:rPr>
          <w:sz w:val="24"/>
          <w:szCs w:val="24"/>
        </w:rPr>
        <w:t>п. Новобурейский</w:t>
      </w:r>
    </w:p>
    <w:p>
      <w:pPr>
        <w:pStyle w:val="Normal"/>
        <w:widowControl w:val="false"/>
        <w:spacing w:lineRule="auto" w:line="240" w:before="0" w:after="0"/>
        <w:ind w:left="0" w:right="5443" w:hanging="0"/>
        <w:jc w:val="both"/>
        <w:rPr>
          <w:color w:val="000000"/>
          <w:sz w:val="26"/>
          <w:szCs w:val="26"/>
          <w:u w:val="single"/>
        </w:rPr>
      </w:pPr>
      <w:r>
        <w:rPr>
          <w:color w:val="000000"/>
          <w:sz w:val="26"/>
          <w:szCs w:val="26"/>
          <w:u w:val="single"/>
        </w:rPr>
      </w:r>
    </w:p>
    <w:p>
      <w:pPr>
        <w:pStyle w:val="Normal"/>
        <w:widowControl/>
        <w:shd w:val="clear" w:fill="FFFFFF"/>
        <w:bidi w:val="0"/>
        <w:spacing w:lineRule="auto" w:line="240" w:before="0" w:after="0"/>
        <w:ind w:left="0" w:right="4989" w:hanging="0"/>
        <w:jc w:val="both"/>
        <w:rPr>
          <w:sz w:val="27"/>
          <w:szCs w:val="27"/>
        </w:rPr>
      </w:pPr>
      <w:r>
        <w:rPr>
          <w:b w:val="false"/>
          <w:bCs w:val="false"/>
          <w:color w:val="000000"/>
          <w:sz w:val="27"/>
          <w:szCs w:val="27"/>
        </w:rPr>
        <w:t xml:space="preserve">О Положении </w:t>
      </w:r>
      <w:bookmarkStart w:id="0" w:name="__DdeLink__2303_3805127148"/>
      <w:r>
        <w:rPr>
          <w:rFonts w:eastAsia="Times New Roman" w:cs="Times New Roman"/>
          <w:b w:val="false"/>
          <w:bCs w:val="false"/>
          <w:sz w:val="27"/>
          <w:szCs w:val="27"/>
          <w:lang w:val="en-US" w:eastAsia="ru-RU"/>
        </w:rPr>
        <w:t>«О внесении изменений в Положение «О порядке предоставления единовременной денежной выплаты молодым специалистам, трудоустроившимся в образовательные учреждения Бурейского муниципального округа на педагогические должности»</w:t>
      </w:r>
      <w:bookmarkEnd w:id="0"/>
    </w:p>
    <w:p>
      <w:pPr>
        <w:pStyle w:val="ConsPlusTitle"/>
        <w:ind w:left="0" w:right="5272" w:hanging="0"/>
        <w:rPr>
          <w:b w:val="false"/>
          <w:b w:val="false"/>
          <w:color w:val="000000"/>
          <w:sz w:val="28"/>
          <w:szCs w:val="28"/>
        </w:rPr>
      </w:pPr>
      <w:r>
        <w:rPr>
          <w:b w:val="false"/>
          <w:color w:val="000000"/>
          <w:sz w:val="27"/>
          <w:szCs w:val="27"/>
        </w:rPr>
        <w:t xml:space="preserve"> </w:t>
      </w:r>
    </w:p>
    <w:p>
      <w:pPr>
        <w:pStyle w:val="Normal"/>
        <w:widowControl/>
        <w:shd w:val="clear" w:fill="FFFFFF"/>
        <w:bidi w:val="0"/>
        <w:spacing w:lineRule="auto" w:line="240" w:before="0" w:after="0"/>
        <w:ind w:left="0" w:right="0" w:firstLine="680"/>
        <w:jc w:val="both"/>
        <w:rPr>
          <w:sz w:val="27"/>
          <w:szCs w:val="27"/>
        </w:rPr>
      </w:pPr>
      <w:r>
        <w:rPr>
          <w:color w:val="000000"/>
          <w:sz w:val="27"/>
          <w:szCs w:val="27"/>
        </w:rPr>
        <w:t xml:space="preserve">Рассмотрев проект положения </w:t>
      </w:r>
      <w:r>
        <w:rPr>
          <w:rFonts w:eastAsia="Times New Roman" w:cs="Times New Roman"/>
          <w:b w:val="false"/>
          <w:bCs w:val="false"/>
          <w:color w:val="000000"/>
          <w:sz w:val="27"/>
          <w:szCs w:val="27"/>
          <w:lang w:val="en-US" w:eastAsia="ru-RU"/>
        </w:rPr>
        <w:t>«О внесении изменений в Положение «О порядке предоставления единовременной денежной выплаты молодым специалистам, трудоустроившимся в образовательные учреждения Бурейского муниципального округа на педагогические должности»</w:t>
      </w:r>
      <w:r>
        <w:rPr>
          <w:color w:val="000000"/>
          <w:sz w:val="27"/>
          <w:szCs w:val="27"/>
        </w:rPr>
        <w:t>, Совет народных депутатов</w:t>
      </w:r>
    </w:p>
    <w:p>
      <w:pPr>
        <w:pStyle w:val="Normal"/>
        <w:spacing w:lineRule="auto" w:line="240" w:before="0" w:after="0"/>
        <w:jc w:val="both"/>
        <w:rPr>
          <w:b/>
          <w:b/>
          <w:color w:val="000000"/>
          <w:sz w:val="28"/>
          <w:szCs w:val="28"/>
        </w:rPr>
      </w:pPr>
      <w:r>
        <w:rPr>
          <w:b/>
          <w:color w:val="000000"/>
          <w:sz w:val="27"/>
          <w:szCs w:val="27"/>
        </w:rPr>
        <w:t>р е ш и л:</w:t>
      </w:r>
    </w:p>
    <w:p>
      <w:pPr>
        <w:pStyle w:val="Normal"/>
        <w:shd w:val="clear" w:fill="FFFFFF"/>
        <w:spacing w:lineRule="auto" w:line="240" w:before="0" w:after="0"/>
        <w:ind w:left="0" w:right="0" w:firstLine="709"/>
        <w:jc w:val="both"/>
        <w:rPr>
          <w:sz w:val="27"/>
          <w:szCs w:val="27"/>
        </w:rPr>
      </w:pPr>
      <w:r>
        <w:rPr>
          <w:color w:val="000000"/>
          <w:sz w:val="27"/>
          <w:szCs w:val="27"/>
        </w:rPr>
        <w:t xml:space="preserve">1. Утвердить Положение </w:t>
      </w:r>
      <w:r>
        <w:rPr>
          <w:rFonts w:eastAsia="Times New Roman" w:cs="Times New Roman"/>
          <w:b w:val="false"/>
          <w:bCs w:val="false"/>
          <w:color w:val="000000"/>
          <w:sz w:val="27"/>
          <w:szCs w:val="27"/>
          <w:lang w:val="en-US" w:eastAsia="ru-RU"/>
        </w:rPr>
        <w:t xml:space="preserve">«О внесении изменений в Положение «О порядке предоставления единовременной денежной выплаты молодым специалистам, трудоустроившимся в образовательные учреждения Бурейского муниципального округа на педагогические должности» </w:t>
      </w:r>
      <w:r>
        <w:rPr>
          <w:rFonts w:eastAsia="Times New Roman" w:cs="Times New Roman"/>
          <w:b w:val="false"/>
          <w:bCs w:val="false"/>
          <w:color w:val="000000"/>
          <w:sz w:val="27"/>
          <w:szCs w:val="27"/>
          <w:lang w:val="ru-RU" w:eastAsia="ru-RU"/>
        </w:rPr>
        <w:t>согласно приложению к настоящему решению</w:t>
      </w:r>
      <w:r>
        <w:rPr>
          <w:rFonts w:eastAsia="Times New Roman"/>
          <w:bCs/>
          <w:sz w:val="27"/>
          <w:szCs w:val="27"/>
          <w:lang w:eastAsia="ru-RU"/>
        </w:rPr>
        <w:t>.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sz w:val="27"/>
          <w:szCs w:val="27"/>
        </w:rPr>
      </w:pPr>
      <w:r>
        <w:rPr>
          <w:color w:val="000000"/>
          <w:sz w:val="27"/>
          <w:szCs w:val="27"/>
        </w:rPr>
        <w:t>2. Направить данное решение временно исполняющему полномочия главы Бурейского муниципального округа для подписания.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sz w:val="27"/>
          <w:szCs w:val="27"/>
        </w:rPr>
      </w:pPr>
      <w:r>
        <w:rPr>
          <w:color w:val="000000"/>
          <w:sz w:val="27"/>
          <w:szCs w:val="27"/>
        </w:rPr>
        <w:t>3. Настоящее решение подлежит официальному опубликованию и вступает в силу с 01 сентября 2026 года.</w:t>
      </w:r>
    </w:p>
    <w:p>
      <w:pPr>
        <w:pStyle w:val="Normal"/>
        <w:spacing w:lineRule="auto" w:line="240" w:before="0" w:after="0"/>
        <w:ind w:left="0" w:right="0" w:firstLine="680"/>
        <w:jc w:val="both"/>
        <w:rPr>
          <w:b w:val="false"/>
          <w:b w:val="false"/>
          <w:bCs w:val="false"/>
          <w:color w:val="000000"/>
          <w:sz w:val="27"/>
          <w:szCs w:val="27"/>
          <w:highlight w:val="yellow"/>
        </w:rPr>
      </w:pPr>
      <w:r>
        <w:rPr>
          <w:b w:val="false"/>
          <w:bCs w:val="false"/>
          <w:color w:val="000000"/>
          <w:sz w:val="27"/>
          <w:szCs w:val="27"/>
          <w:highlight w:val="yellow"/>
        </w:rPr>
      </w:r>
    </w:p>
    <w:p>
      <w:pPr>
        <w:pStyle w:val="Normal"/>
        <w:spacing w:lineRule="auto" w:line="240" w:before="0" w:after="0"/>
        <w:jc w:val="both"/>
        <w:rPr>
          <w:b w:val="false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7"/>
          <w:szCs w:val="27"/>
        </w:rPr>
        <w:t>Председатель Совета народных депутатов</w:t>
        <w:tab/>
        <w:tab/>
        <w:tab/>
        <w:tab/>
        <w:tab/>
        <w:t>С.Д. Бажал</w:t>
      </w:r>
    </w:p>
    <w:p>
      <w:pPr>
        <w:pStyle w:val="Normal"/>
        <w:jc w:val="right"/>
        <w:rPr>
          <w:b w:val="false"/>
          <w:b w:val="false"/>
          <w:bCs w:val="false"/>
          <w:color w:val="000000"/>
          <w:sz w:val="27"/>
          <w:szCs w:val="27"/>
        </w:rPr>
      </w:pPr>
      <w:r>
        <w:rPr>
          <w:b w:val="false"/>
          <w:bCs w:val="false"/>
          <w:color w:val="000000"/>
          <w:sz w:val="27"/>
          <w:szCs w:val="27"/>
        </w:rPr>
      </w:r>
    </w:p>
    <w:p>
      <w:pPr>
        <w:pStyle w:val="Normal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Временно исполняющий полномочия главы </w:t>
      </w:r>
    </w:p>
    <w:p>
      <w:pPr>
        <w:pStyle w:val="Normal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Бурейского муниципального округа                                               И.В. Берлинский</w:t>
      </w:r>
    </w:p>
    <w:p>
      <w:pPr>
        <w:pStyle w:val="Normal"/>
        <w:jc w:val="both"/>
        <w:rPr/>
      </w:pPr>
      <w:r>
        <w:rPr/>
      </w:r>
    </w:p>
    <w:p>
      <w:pPr>
        <w:pStyle w:val="Normal"/>
        <w:rPr/>
      </w:pPr>
      <w:r>
        <w:rPr>
          <w:b w:val="false"/>
          <w:bCs w:val="false"/>
          <w:color w:val="000000"/>
          <w:sz w:val="27"/>
          <w:szCs w:val="27"/>
        </w:rPr>
        <w:t xml:space="preserve">Подписано временно исполняющим полномочия главы Бурейского муниципального округа </w:t>
      </w:r>
      <w:r>
        <w:rPr>
          <w:b w:val="false"/>
          <w:bCs w:val="false"/>
          <w:color w:val="000000"/>
          <w:sz w:val="27"/>
          <w:szCs w:val="27"/>
          <w:lang w:eastAsia="ar-SA"/>
        </w:rPr>
        <w:t>28.05.</w:t>
      </w:r>
      <w:r>
        <w:rPr>
          <w:b w:val="false"/>
          <w:bCs w:val="false"/>
          <w:color w:val="000000"/>
          <w:sz w:val="27"/>
          <w:szCs w:val="27"/>
          <w:lang w:eastAsia="ar-SA"/>
        </w:rPr>
        <w:t xml:space="preserve">2026 </w:t>
      </w:r>
      <w:r>
        <w:rPr>
          <w:b w:val="false"/>
          <w:bCs w:val="false"/>
          <w:color w:val="000000"/>
          <w:sz w:val="27"/>
          <w:szCs w:val="27"/>
        </w:rPr>
        <w:t xml:space="preserve"> года</w:t>
      </w:r>
    </w:p>
    <w:p>
      <w:pPr>
        <w:pStyle w:val="Normal"/>
        <w:rPr>
          <w:b w:val="false"/>
          <w:b w:val="false"/>
          <w:bCs w:val="false"/>
          <w:color w:val="000000"/>
          <w:sz w:val="27"/>
          <w:szCs w:val="27"/>
        </w:rPr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right"/>
        <w:rPr/>
      </w:pPr>
      <w:r>
        <w:rPr>
          <w:b w:val="false"/>
          <w:bCs w:val="false"/>
          <w:sz w:val="28"/>
          <w:szCs w:val="28"/>
        </w:rPr>
        <w:t xml:space="preserve">Приложение к решению </w:t>
      </w:r>
    </w:p>
    <w:p>
      <w:pPr>
        <w:pStyle w:val="Normal"/>
        <w:jc w:val="righ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 xml:space="preserve">Совета народных депутатов </w:t>
      </w:r>
    </w:p>
    <w:p>
      <w:pPr>
        <w:pStyle w:val="Normal"/>
        <w:jc w:val="righ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>Бурейского муниципального округа</w:t>
      </w:r>
    </w:p>
    <w:p>
      <w:pPr>
        <w:pStyle w:val="Normal"/>
        <w:ind w:left="0" w:right="0" w:firstLine="567"/>
        <w:jc w:val="right"/>
        <w:rPr/>
      </w:pPr>
      <w:r>
        <w:rPr>
          <w:b w:val="false"/>
          <w:bCs w:val="false"/>
          <w:color w:val="000000"/>
          <w:sz w:val="28"/>
          <w:szCs w:val="28"/>
        </w:rPr>
        <w:t>от 27.05.2026 № 58/812</w:t>
      </w:r>
    </w:p>
    <w:p>
      <w:pPr>
        <w:pStyle w:val="Normal"/>
        <w:jc w:val="both"/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jc w:val="right"/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center"/>
        <w:rPr/>
      </w:pPr>
      <w:r>
        <w:rPr>
          <w:b/>
          <w:sz w:val="32"/>
        </w:rPr>
        <w:t>П О Л О Ж Е Н И Е</w:t>
      </w:r>
    </w:p>
    <w:p>
      <w:pPr>
        <w:pStyle w:val="Normal"/>
        <w:rPr/>
      </w:pPr>
      <w:r>
        <w:rPr/>
      </w:r>
    </w:p>
    <w:p>
      <w:pPr>
        <w:pStyle w:val="Normal"/>
        <w:jc w:val="center"/>
        <w:rPr/>
      </w:pPr>
      <w:r>
        <w:rPr>
          <w:b/>
          <w:bCs/>
          <w:sz w:val="28"/>
          <w:szCs w:val="28"/>
        </w:rPr>
        <w:t>О внесении изменений в Положение «О порядке предоставления единовременной денежной выплаты молодым специалистам, трудоустроившимся в образовательные учреждения Бурейского муниципального округа на педагогические должности»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0" w:right="0" w:firstLine="709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0" w:right="0" w:firstLine="709"/>
        <w:jc w:val="both"/>
        <w:rPr/>
      </w:pPr>
      <w:r>
        <w:rPr>
          <w:sz w:val="28"/>
          <w:szCs w:val="28"/>
        </w:rPr>
        <w:t>В Положение «О порядке предоставления единовременной денежной выплаты молодым специалистам, трудоустроившимся в образовательные учреждения Бурейского муниципального округа на педагогические должности», утвержденное решением Совета народных депутатов от 28.08.2024 № 36/545, внести следующие изменения:</w:t>
      </w:r>
    </w:p>
    <w:p>
      <w:pPr>
        <w:pStyle w:val="Normal"/>
        <w:ind w:left="0" w:right="0" w:firstLine="709"/>
        <w:jc w:val="both"/>
        <w:rPr/>
      </w:pPr>
      <w:r>
        <w:rPr>
          <w:sz w:val="28"/>
          <w:szCs w:val="28"/>
        </w:rPr>
        <w:t>1. В пункте 3.1 части 3 Приложения к Положению слова «120 000 (сто двадцать тысяч) рублей» заменить словами «200 000 (двести тысяч) рублей».</w:t>
      </w:r>
    </w:p>
    <w:p>
      <w:pPr>
        <w:pStyle w:val="Normal"/>
        <w:ind w:left="0" w:right="0" w:firstLine="709"/>
        <w:jc w:val="both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swiss"/>
    <w:pitch w:val="variable"/>
  </w:font>
  <w:font w:name="Liberation Sans">
    <w:altName w:val="Arial"/>
    <w:charset w:val="cc"/>
    <w:family w:val="roman"/>
    <w:pitch w:val="variable"/>
  </w:font>
  <w:font w:name="Calibri">
    <w:charset w:val="cc"/>
    <w:family w:val="swiss"/>
    <w:pitch w:val="variable"/>
  </w:font>
  <w:font w:name="Arial"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90"/>
  <w:defaultTabStop w:val="709"/>
  <w:autoHyphenation w:val="fals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ru-RU" w:eastAsia="zh-CN" w:bidi="hi-IN"/>
      </w:rPr>
    </w:rPrDefault>
    <w:pPrDefault>
      <w:pPr>
        <w:widowControl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322eb"/>
    <w:pPr>
      <w:widowControl/>
      <w:suppressAutoHyphens w:val="true"/>
      <w:kinsoku w:val="true"/>
      <w:overflowPunct w:val="true"/>
      <w:autoSpaceDE w:val="true"/>
      <w:bidi w:val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zh-CN" w:bidi="ar-SA"/>
    </w:rPr>
  </w:style>
  <w:style w:type="paragraph" w:styleId="1">
    <w:name w:val="Heading 1"/>
    <w:basedOn w:val="Normal"/>
    <w:next w:val="Normal"/>
    <w:qFormat/>
    <w:pPr>
      <w:keepNext w:val="true"/>
      <w:outlineLvl w:val="0"/>
    </w:pPr>
    <w:rPr>
      <w:sz w:val="28"/>
    </w:rPr>
  </w:style>
  <w:style w:type="paragraph" w:styleId="4">
    <w:name w:val="Heading 4"/>
    <w:basedOn w:val="Normal"/>
    <w:next w:val="Normal"/>
    <w:qFormat/>
    <w:pPr>
      <w:keepNext w:val="true"/>
      <w:jc w:val="center"/>
      <w:outlineLvl w:val="3"/>
    </w:pPr>
    <w:rPr>
      <w:b/>
      <w:sz w:val="28"/>
    </w:rPr>
  </w:style>
  <w:style w:type="paragraph" w:styleId="5">
    <w:name w:val="Heading 5"/>
    <w:basedOn w:val="Normal"/>
    <w:next w:val="Normal"/>
    <w:qFormat/>
    <w:pPr>
      <w:keepNext w:val="true"/>
      <w:jc w:val="center"/>
      <w:outlineLvl w:val="4"/>
    </w:pPr>
    <w:rPr>
      <w:b/>
      <w:sz w:val="3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1">
    <w:name w:val="Интернет-ссылка"/>
    <w:rPr>
      <w:color w:val="0000FF"/>
      <w:u w:val="single"/>
    </w:rPr>
  </w:style>
  <w:style w:type="character" w:styleId="Style12">
    <w:name w:val="Текст выноски Знак"/>
    <w:qFormat/>
    <w:rPr>
      <w:rFonts w:ascii="Tahoma" w:hAnsi="Tahoma" w:cs="Tahoma"/>
      <w:sz w:val="16"/>
      <w:szCs w:val="16"/>
    </w:rPr>
  </w:style>
  <w:style w:type="character" w:styleId="11">
    <w:name w:val="Основной шрифт абзаца1"/>
    <w:qFormat/>
    <w:rPr/>
  </w:style>
  <w:style w:type="character" w:styleId="Style13">
    <w:name w:val="Основной шрифт абзаца"/>
    <w:qFormat/>
    <w:rPr/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</w:rPr>
  </w:style>
  <w:style w:type="paragraph" w:styleId="ConsPlusTitle">
    <w:name w:val="ConsPlusTitle"/>
    <w:qFormat/>
    <w:pPr>
      <w:widowControl/>
      <w:suppressAutoHyphens w:val="true"/>
      <w:kinsoku w:val="true"/>
      <w:overflowPunct w:val="true"/>
      <w:autoSpaceDE w:val="true"/>
      <w:bidi w:val="0"/>
      <w:jc w:val="left"/>
    </w:pPr>
    <w:rPr>
      <w:rFonts w:ascii="Times New Roman" w:hAnsi="Times New Roman" w:eastAsia="Times New Roman" w:cs="Times New Roman"/>
      <w:b/>
      <w:bCs/>
      <w:color w:val="auto"/>
      <w:kern w:val="0"/>
      <w:sz w:val="24"/>
      <w:szCs w:val="24"/>
      <w:lang w:val="ru-RU" w:eastAsia="zh-CN" w:bidi="ar-SA"/>
    </w:rPr>
  </w:style>
  <w:style w:type="paragraph" w:styleId="NoSpacing">
    <w:name w:val="No Spacing"/>
    <w:qFormat/>
    <w:pPr>
      <w:widowControl/>
      <w:suppressAutoHyphens w:val="true"/>
      <w:kinsoku w:val="true"/>
      <w:overflowPunct w:val="true"/>
      <w:autoSpaceDE w:val="true"/>
      <w:bidi w:val="0"/>
    </w:pPr>
    <w:rPr>
      <w:rFonts w:ascii="Calibri" w:hAnsi="Calibri" w:eastAsia="Times New Roman" w:cs="Calibri" w:asciiTheme="minorHAnsi" w:hAnsiTheme="minorHAnsi"/>
      <w:color w:val="auto"/>
      <w:kern w:val="2"/>
      <w:sz w:val="22"/>
      <w:szCs w:val="22"/>
      <w:lang w:val="ru-RU" w:eastAsia="zh-CN" w:bidi="ar-SA"/>
    </w:rPr>
  </w:style>
  <w:style w:type="paragraph" w:styleId="ConsPlusNormal">
    <w:name w:val="ConsPlusNormal"/>
    <w:qFormat/>
    <w:pPr>
      <w:widowControl/>
      <w:suppressAutoHyphens w:val="true"/>
      <w:kinsoku w:val="true"/>
      <w:overflowPunct w:val="true"/>
      <w:autoSpaceDE w:val="false"/>
      <w:bidi w:val="0"/>
    </w:pPr>
    <w:rPr>
      <w:rFonts w:ascii="Arial" w:hAnsi="Arial" w:eastAsia="Times New Roman" w:cs="Arial"/>
      <w:color w:val="auto"/>
      <w:kern w:val="2"/>
      <w:sz w:val="20"/>
      <w:szCs w:val="20"/>
      <w:lang w:val="ru-RU" w:eastAsia="zh-CN" w:bidi="ar-SA"/>
    </w:rPr>
  </w:style>
  <w:style w:type="paragraph" w:styleId="Style19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12">
    <w:name w:val="Указатель1"/>
    <w:basedOn w:val="Normal"/>
    <w:qFormat/>
    <w:pPr>
      <w:suppressLineNumbers/>
    </w:pPr>
    <w:rPr>
      <w:rFonts w:cs="Lucida Sans;Arial"/>
    </w:rPr>
  </w:style>
  <w:style w:type="paragraph" w:styleId="Style20">
    <w:name w:val="Название объекта"/>
    <w:basedOn w:val="Normal"/>
    <w:qFormat/>
    <w:pPr>
      <w:suppressLineNumbers/>
      <w:spacing w:before="120" w:after="120"/>
    </w:pPr>
    <w:rPr>
      <w:rFonts w:cs="Lucida Sans;Arial"/>
      <w:i/>
      <w:iCs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numbering" w:styleId="WW8Num1">
    <w:name w:val="WW8Num1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Application>LibreOffice/6.1.4.2$Windows_x86 LibreOffice_project/9d0f32d1f0b509096fd65e0d4bec26ddd1938fd3</Application>
  <Pages>2</Pages>
  <Words>267</Words>
  <Characters>1942</Characters>
  <CharactersWithSpaces>2247</CharactersWithSpaces>
  <Paragraphs>27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2026-04-24T05:15:00Z</dcterms:created>
  <dc:creator>Виктория</dc:creator>
  <dc:description/>
  <dc:language>ru-RU</dc:language>
  <cp:lastModifiedBy/>
  <cp:lastPrinted>2026-05-28T10:50:44Z</cp:lastPrinted>
  <dcterms:modified xsi:type="dcterms:W3CDTF">2026-05-29T11:28:26Z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