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1A" w:rsidRPr="0040781A" w:rsidRDefault="0040781A" w:rsidP="0040781A">
      <w:pPr>
        <w:jc w:val="right"/>
        <w:rPr>
          <w:rFonts w:ascii="Times New Roman" w:hAnsi="Times New Roman" w:cs="Times New Roman"/>
        </w:rPr>
      </w:pPr>
      <w:r w:rsidRPr="0040781A">
        <w:rPr>
          <w:rFonts w:ascii="Times New Roman" w:hAnsi="Times New Roman" w:cs="Times New Roman"/>
        </w:rPr>
        <w:t>Приложение №4</w:t>
      </w:r>
    </w:p>
    <w:p w:rsidR="0040781A" w:rsidRPr="0040781A" w:rsidRDefault="0040781A" w:rsidP="0040781A">
      <w:pPr>
        <w:jc w:val="right"/>
        <w:rPr>
          <w:rFonts w:ascii="Times New Roman" w:hAnsi="Times New Roman" w:cs="Times New Roman"/>
        </w:rPr>
      </w:pPr>
      <w:r w:rsidRPr="0040781A">
        <w:rPr>
          <w:rFonts w:ascii="Times New Roman" w:hAnsi="Times New Roman" w:cs="Times New Roman"/>
        </w:rPr>
        <w:t>к приказу МКУ Отдела</w:t>
      </w:r>
    </w:p>
    <w:p w:rsidR="0040781A" w:rsidRPr="0040781A" w:rsidRDefault="0040781A" w:rsidP="0040781A">
      <w:pPr>
        <w:jc w:val="right"/>
        <w:rPr>
          <w:rFonts w:ascii="Times New Roman" w:hAnsi="Times New Roman" w:cs="Times New Roman"/>
        </w:rPr>
      </w:pPr>
      <w:r w:rsidRPr="0040781A">
        <w:rPr>
          <w:rFonts w:ascii="Times New Roman" w:hAnsi="Times New Roman" w:cs="Times New Roman"/>
        </w:rPr>
        <w:t>образования администрации</w:t>
      </w:r>
    </w:p>
    <w:p w:rsidR="0040781A" w:rsidRPr="0040781A" w:rsidRDefault="0040781A" w:rsidP="0040781A">
      <w:pPr>
        <w:jc w:val="right"/>
        <w:rPr>
          <w:rFonts w:ascii="Times New Roman" w:hAnsi="Times New Roman" w:cs="Times New Roman"/>
        </w:rPr>
      </w:pPr>
      <w:r w:rsidRPr="0040781A">
        <w:rPr>
          <w:rFonts w:ascii="Times New Roman" w:hAnsi="Times New Roman" w:cs="Times New Roman"/>
        </w:rPr>
        <w:t>Бурейского округа</w:t>
      </w:r>
    </w:p>
    <w:p w:rsidR="0040781A" w:rsidRPr="0040781A" w:rsidRDefault="0040781A" w:rsidP="0040781A">
      <w:pPr>
        <w:jc w:val="right"/>
        <w:rPr>
          <w:rFonts w:ascii="Times New Roman" w:hAnsi="Times New Roman" w:cs="Times New Roman"/>
        </w:rPr>
      </w:pPr>
      <w:r w:rsidRPr="0040781A">
        <w:rPr>
          <w:rFonts w:ascii="Times New Roman" w:hAnsi="Times New Roman" w:cs="Times New Roman"/>
        </w:rPr>
        <w:t xml:space="preserve">от </w:t>
      </w:r>
      <w:r w:rsidR="00835E79">
        <w:rPr>
          <w:rFonts w:ascii="Times New Roman" w:hAnsi="Times New Roman" w:cs="Times New Roman"/>
        </w:rPr>
        <w:t xml:space="preserve"> 28.12.2024</w:t>
      </w:r>
      <w:r w:rsidRPr="0040781A">
        <w:rPr>
          <w:rFonts w:ascii="Times New Roman" w:hAnsi="Times New Roman" w:cs="Times New Roman"/>
        </w:rPr>
        <w:t>№</w:t>
      </w:r>
      <w:r w:rsidR="00835E79">
        <w:rPr>
          <w:rFonts w:ascii="Times New Roman" w:hAnsi="Times New Roman" w:cs="Times New Roman"/>
          <w:u w:val="single"/>
        </w:rPr>
        <w:t xml:space="preserve"> 239</w:t>
      </w:r>
      <w:bookmarkStart w:id="0" w:name="_GoBack"/>
      <w:bookmarkEnd w:id="0"/>
    </w:p>
    <w:p w:rsidR="0040781A" w:rsidRPr="0040781A" w:rsidRDefault="0040781A" w:rsidP="007E578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5690" w:rsidRDefault="008D5690" w:rsidP="008D5690">
      <w:pPr>
        <w:pStyle w:val="a5"/>
        <w:spacing w:after="0" w:line="254" w:lineRule="auto"/>
        <w:jc w:val="center"/>
        <w:rPr>
          <w:b/>
          <w:sz w:val="28"/>
          <w:szCs w:val="28"/>
        </w:rPr>
      </w:pPr>
    </w:p>
    <w:p w:rsidR="008D5690" w:rsidRPr="008D5690" w:rsidRDefault="008D5690" w:rsidP="008D5690">
      <w:pPr>
        <w:pStyle w:val="a5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6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D5690" w:rsidRPr="008D5690" w:rsidRDefault="008D5690" w:rsidP="008D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0">
        <w:rPr>
          <w:rFonts w:ascii="Times New Roman" w:hAnsi="Times New Roman" w:cs="Times New Roman"/>
          <w:b/>
          <w:sz w:val="28"/>
          <w:szCs w:val="28"/>
        </w:rPr>
        <w:t xml:space="preserve">работы муниципального опорного центра </w:t>
      </w:r>
    </w:p>
    <w:p w:rsidR="008D5690" w:rsidRPr="008D5690" w:rsidRDefault="008D5690" w:rsidP="008D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8D5690" w:rsidRPr="008D5690" w:rsidRDefault="008D5690" w:rsidP="008D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0">
        <w:rPr>
          <w:rFonts w:ascii="Times New Roman" w:hAnsi="Times New Roman" w:cs="Times New Roman"/>
          <w:b/>
          <w:sz w:val="28"/>
          <w:szCs w:val="28"/>
        </w:rPr>
        <w:t>Бурейского муниципального округа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56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235F" w:rsidRPr="008D5690" w:rsidRDefault="0078235F" w:rsidP="008D5690">
      <w:pPr>
        <w:pStyle w:val="a5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194"/>
        <w:gridCol w:w="2835"/>
        <w:gridCol w:w="1701"/>
        <w:gridCol w:w="1979"/>
      </w:tblGrid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описание основных этапов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235F" w:rsidRPr="0078235F" w:rsidTr="0078235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 w:rsidP="0078235F">
            <w:pPr>
              <w:numPr>
                <w:ilvl w:val="0"/>
                <w:numId w:val="14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инновационной системы управления и взаимодействия в муниципальной системе дополнительного образования детей</w:t>
            </w:r>
          </w:p>
        </w:tc>
      </w:tr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Организация оценки и увеличение охвата детей программами дополнительного образования в Бурейском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1.Оценка актуальной ситуации охвата детей дополнительным образованием.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2.Увеличение охвата детей ДОП.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3.Анализ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в течение текущего года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</w:tr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Разработка  и утверждение  дополнительных общеобразовательных общеразвивающих программ (далее ДОП)  по СЗ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1.Разработка новых ДОП   по социальному заказу.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и принятие разработанных ДОП на методическом совете учреждений, реализующих программы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 Внутренняя оценка качества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10.01.2025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до 01.02.2025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до 01.03.2025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 методист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и педагоги учреждений образования</w:t>
            </w:r>
          </w:p>
        </w:tc>
      </w:tr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дополнительным 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Привлечение к взаимодействию по реализации дополнительных общеобразовательных программ социальных партнеров.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 течение текущего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</w:tr>
      <w:tr w:rsidR="0078235F" w:rsidRPr="0078235F" w:rsidTr="0078235F">
        <w:trPr>
          <w:trHeight w:val="2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утверждение дополнительных общеобразовательных  программ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1.Разработка новых ДООП, реализуемых в 2025-2026 учебном году и летний период.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 Рассмотрение и принятие разработанных ДОП на методическом совете учреждений.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 Экспертиза дополнительных общеобразовательных программ.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до 01.05.2025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до 30.05.2025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до 30.06.2025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и педагоги учреждений образования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независимой оценке качества дополнительных общеобразовательных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реализуемых в системе доступного дополнительного образования детей в Бурейском округе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1.Направление ДОП, реализуемых по социальному сертификату, в РМЦ Амурской области для НОК.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2.Работа в составе экспертной комиссии по оценке программ, реализуемых по социальному сертификату.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МОЦ</w:t>
            </w:r>
          </w:p>
        </w:tc>
      </w:tr>
      <w:tr w:rsidR="0078235F" w:rsidRPr="0078235F" w:rsidTr="0078235F">
        <w:trPr>
          <w:trHeight w:val="2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внедрения   дополнительных общеобразовательных общеразвивающих программ в системе доступного дополнительного образования детей в Бурейском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1.Внедрение ДОП.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2.Увеличение числа детей, получающих услуги дополнительного образования, в том числе детей с ОВЗ и одаренных детей.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3.Информирование руководителей о реализации федерального проекта «Успех каждого ребенка».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</w:tr>
      <w:tr w:rsidR="0078235F" w:rsidRPr="0078235F" w:rsidTr="0078235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 w:rsidP="0078235F">
            <w:pPr>
              <w:pStyle w:val="a5"/>
              <w:numPr>
                <w:ilvl w:val="0"/>
                <w:numId w:val="14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в ГИС Амурской области «Навигатор»</w:t>
            </w:r>
          </w:p>
        </w:tc>
      </w:tr>
      <w:tr w:rsidR="0078235F" w:rsidRPr="0078235F" w:rsidTr="0078235F">
        <w:trPr>
          <w:trHeight w:val="1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на информационном портале ГИС АО «Навигатор»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 Мониторинг регистрации родителей и подачи заявок на программы в ГИС АО «Навигатор».</w:t>
            </w:r>
          </w:p>
          <w:p w:rsidR="0078235F" w:rsidRPr="0078235F" w:rsidRDefault="0078235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2.Удаление из системы неактуальных кабинетов родителей. </w:t>
            </w:r>
          </w:p>
          <w:p w:rsidR="0078235F" w:rsidRPr="0078235F" w:rsidRDefault="0078235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3.Изучение нового функционала Навигатора.</w:t>
            </w:r>
          </w:p>
          <w:p w:rsidR="0078235F" w:rsidRPr="0078235F" w:rsidRDefault="0078235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4.Работа с актуальными модулями Навигатора.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ведущий администратор МОЦ </w:t>
            </w:r>
          </w:p>
        </w:tc>
      </w:tr>
      <w:tr w:rsidR="0078235F" w:rsidRPr="0078235F" w:rsidTr="0078235F">
        <w:trPr>
          <w:trHeight w:val="22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Обновление и содержательное наполнение муниципального сектора в ГИС АО «Навигатор» по дополнительным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Размещение новых и обновленных дополнительных общеобразовательных программ, реализуемых в учреждениях Бурейского округа.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ведущий администратор МОЦ</w:t>
            </w:r>
          </w:p>
        </w:tc>
      </w:tr>
      <w:tr w:rsidR="0078235F" w:rsidRPr="0078235F" w:rsidTr="0078235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3.Реализация мер по непрерывному развитию педагогических и управленческих кадров системы дополнительного образования детей</w:t>
            </w:r>
          </w:p>
        </w:tc>
      </w:tr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программ повышения квалификации и модулей профессиональной переподготовки  педагогов дополнительного образования детей  в соответствии с профессиональным стандартом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КПК с периодичностью,  установленной действующим законодательством в области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постоянно, 1 раз в три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методист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 учреждений образования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семинаров для педагогов по актуальным вопросам  развития системы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1.Вебинар для педагогов «Требования к написанию ДООП».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2.Участие педагогов в семинарах, мастер-классах, конференциях, проводимых организационно-методическим отделом   Бурейского округа и РМЦ Амурской области.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3.Семинар-практикум «Современные педагогические технологии в системе дополнительного образования»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 Семинар для педагогов, реализующих программы по социальному сертификату «Изменение требований к написанию ДООП в соответствии с методическими рекомендациями РМЦ Амурской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и методист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0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других регионов, участие в конференциях,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по обмену опытом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1.Использование возможностей сети Интернет, участие в вебинарах, онлайн конференциях.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Региональный конкурс на лучшую программу дополнительного образования детей «Грани мастерства»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МОЦ</w:t>
            </w: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лучших практик дополнительного образования в педагогическом сообществе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1.Конкурс</w:t>
            </w:r>
            <w:r w:rsidRPr="0078235F">
              <w:rPr>
                <w:rFonts w:ascii="Times New Roman" w:hAnsi="Times New Roman" w:cs="Times New Roman"/>
              </w:rPr>
              <w:t xml:space="preserve">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на лучшую программу дополнительного образования детей среди педагогов Бурейского округа.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2.Размещение методических материалов лучших практик на сайте МОЦ Бурейского 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и методист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и методист МОЦ</w:t>
            </w:r>
          </w:p>
        </w:tc>
      </w:tr>
      <w:tr w:rsidR="0078235F" w:rsidRPr="0078235F" w:rsidTr="0078235F">
        <w:trPr>
          <w:trHeight w:val="659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 w:rsidP="0078235F">
            <w:pPr>
              <w:pStyle w:val="a5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Организационно-методическое, консультационное сопровождение деятельности образовательных организаций, реализующих ДОП  </w:t>
            </w:r>
          </w:p>
          <w:p w:rsidR="0078235F" w:rsidRPr="0078235F" w:rsidRDefault="0078235F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педагога дополнительного образования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1.Размещение видеоуроков, обучающих семинаров на сайте МОЦ Бурейского округа-https://mocbureyskiy.wixsite.com/my-site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 Размещение конструктора программ, методических рекомендаций по написанию ДООП на Яндекс диске- https://disk.yandex.ru/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d/qTkVo2ghANWHwg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и методист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8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педагогам, реализующим программы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1.Разработка дистанционной программы технической направленности.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2.Разработка дистанционной программы социально-гуманитарной направленности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3.Разработка разноуровневой программы для отдельных категорий детей и реализуемой в очно - заочной форме с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использованием ЭО и ДОТ естественнонаучной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методист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организатора Навигатора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1.</w:t>
            </w: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Вебинар «Переход системы Навигатор на новый учебный год».</w:t>
            </w:r>
          </w:p>
          <w:p w:rsidR="0078235F" w:rsidRPr="0078235F" w:rsidRDefault="0078235F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2.Видеоинструкция «Старт заявочной кампании – эффективные пути и методы информирования целевой аудитории».</w:t>
            </w:r>
          </w:p>
          <w:p w:rsidR="0078235F" w:rsidRPr="0078235F" w:rsidRDefault="0078235F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3.Вебинар «Работа над ошибками» (разбор трудностей и проблемных </w:t>
            </w: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lastRenderedPageBreak/>
              <w:t>ситуаций, с которыми столкнулись организаторы в период записи детей на программы).</w:t>
            </w:r>
          </w:p>
          <w:p w:rsidR="0078235F" w:rsidRPr="0078235F" w:rsidRDefault="0078235F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4.Видеоинструкция «Заполняем «Журнал посещаемости» без ошибок».</w:t>
            </w:r>
          </w:p>
          <w:p w:rsidR="0078235F" w:rsidRPr="0078235F" w:rsidRDefault="0078235F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u w:val="single"/>
              </w:rPr>
            </w:pPr>
            <w:r w:rsidRPr="0078235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5.Изменения в Базе знаний (изучение, ознакомление организаторов).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май-сентябрь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администратор МОЦ</w:t>
            </w:r>
          </w:p>
        </w:tc>
      </w:tr>
      <w:tr w:rsidR="0078235F" w:rsidRPr="0078235F" w:rsidTr="0078235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 w:rsidP="0078235F">
            <w:pPr>
              <w:pStyle w:val="a5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78235F" w:rsidRPr="0078235F" w:rsidTr="0078235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78235F" w:rsidRPr="0078235F" w:rsidTr="0078235F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Взаимодействие с Центром воспитательной работы по выявлению и поддержке талантливых детей на базе МАУ ДОД ЦВР Бурейского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муниципальных конкурсов для обучающихся образовательных учреждений Бурейского округа.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2.Обеспечение участия обучающихся образовательных учреждений Бурейского округа в региональных и всероссийских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 МАУ ДОД ЦВР</w:t>
            </w: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выявление одаренных и талантливых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молодежи в Бурейском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1.Муниципальный конкурс «Ученик года».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2.Муниципальный конкурс чтецов «Живая классика».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Региональный проект «Билет в будущее».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4.Муниципальный конкурс «Ступени успеха».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5. Проведение профильных смен.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2025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руководитель, методист МОЦ, заместители по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воспитательной работе ОУ </w:t>
            </w: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по выявлению  и продвижению талантливой молодежи в Бурейском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1.Создание и пополнение банка данных одаренных детей.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2.Мониторинг участия детей и подростков в районных конкурсах, соревнованиях.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3.Мониторинг участия детей и подростков в региональных и всероссийских конкурсах и соревнованиях.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 2 раза в год: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 июнь и декабрь текущего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методист МОЦ, заместители по воспитательной работе ОУ </w:t>
            </w:r>
          </w:p>
        </w:tc>
      </w:tr>
      <w:tr w:rsidR="0078235F" w:rsidRPr="0078235F" w:rsidTr="0078235F">
        <w:trPr>
          <w:trHeight w:val="142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с ОВЗ и детьми-инвалидами</w:t>
            </w:r>
          </w:p>
        </w:tc>
      </w:tr>
      <w:tr w:rsidR="0078235F" w:rsidRPr="0078235F" w:rsidTr="0078235F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поддержку детей с ОВЗ и детей-инвалидов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1.Создание и корректировка банка данных детей с ОВЗ и детей-инвалидов.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2.Разработка и реализация адаптированных программ.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3.Вовлечение детей с ОВЗ и детей-инвалидов в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проводимые в учреждениях Бурейского округа.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до июля 2025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 МОЦ, заместители по воспитательной работе ОУ, МАУ ДОД ЦВР</w:t>
            </w:r>
          </w:p>
        </w:tc>
      </w:tr>
      <w:tr w:rsidR="0078235F" w:rsidRPr="0078235F" w:rsidTr="0078235F">
        <w:trPr>
          <w:trHeight w:val="16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 w:rsidP="0078235F">
            <w:pPr>
              <w:pStyle w:val="a5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проекта «Успех каждого ребенка»</w:t>
            </w:r>
          </w:p>
        </w:tc>
      </w:tr>
      <w:tr w:rsidR="0078235F" w:rsidRPr="0078235F" w:rsidTr="0078235F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 МОЦ Бурейского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информации о деятельности МОЦ в разделе «Новости».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 Размещение лучших практик по реализации ДОП.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3.Размещение актуальной информации для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 МОЦ</w:t>
            </w:r>
          </w:p>
        </w:tc>
      </w:tr>
      <w:tr w:rsidR="0078235F" w:rsidRPr="0078235F" w:rsidTr="0078235F">
        <w:trPr>
          <w:trHeight w:val="1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сопровождения  о деятельности МОЦ в средствах массовой информации и через информационные ресурсы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информации о деятельности МОЦ на страницах районной газеты «Советское Приамурье сегодня».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2.Размещение информации на сайтах образовательных учреждений, сайте МКУ Отдел образования администрации Бурейского округа.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3.Размещение информации в ВК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4.Проведение информационной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кампании среди потребителей образовательных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май-сентябрь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ведущий администратор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36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b/>
                <w:sz w:val="28"/>
                <w:szCs w:val="28"/>
              </w:rPr>
              <w:t>7.Работа с родителями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4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Обновление в образовательных учреждениях информационных стендов  по развитию дополнительного образования в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информации о реализуемых программах дополнительного образования.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2. Механизм регистрации и подачи заявок в системе АИС «Навигатор дополнительного образования детей в Амурской области» для родителей.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4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 МОЦ Бурейского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для родителей в разделе «Родителям», «Новости», «Нормативно-правовая база».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 МОЦ</w:t>
            </w:r>
          </w:p>
        </w:tc>
      </w:tr>
      <w:tr w:rsidR="0078235F" w:rsidRPr="0078235F" w:rsidTr="0078235F">
        <w:trPr>
          <w:trHeight w:val="12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 кампания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1.Размещение информации о программах, реализуемых в Бурейском округе в летний период и в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 учебном году в ВК.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2. Обзор реализуемых программ через ВК. 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3.Разработка и распространение Памяток для родителей о порядке регистрации и подачи заявок на программы допобразования через портал Госуслуги.</w:t>
            </w:r>
          </w:p>
          <w:p w:rsidR="0078235F" w:rsidRPr="0078235F" w:rsidRDefault="0078235F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4. Сотрудничество с газетой Советское Приамурье сегодня, пресс-службой администрации Бурейского округа, образовательными организациями по вопросам освещения реализации дополнительного образования в муниципалитете.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май-сентябрь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май-август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 ведущий администратор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5F" w:rsidRPr="0078235F" w:rsidTr="0078235F">
        <w:trPr>
          <w:trHeight w:val="14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между участниками системы ДОД и МОЦ Бурейского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родителями по регистрации и подаче заявок на программы дополнительного образования.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2.Выезд в образовательные учреждения с целью оказания помощи при работе в АИС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«Навигатор дополнительного образования детей в Амурской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в течение 2025 года (по запросу)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ведущий администратор МОЦ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ведущий администратор МОЦ,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</w:t>
            </w:r>
          </w:p>
        </w:tc>
      </w:tr>
      <w:tr w:rsidR="0078235F" w:rsidRPr="0078235F" w:rsidTr="0078235F">
        <w:trPr>
          <w:trHeight w:val="14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Работа с родительской общественностью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Опрос «Изучение удовлетворенности качеством предоставления образовательных услуг в системе дополнительного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F" w:rsidRPr="0078235F" w:rsidRDefault="0078235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35F">
              <w:rPr>
                <w:rFonts w:ascii="Times New Roman" w:hAnsi="Times New Roman" w:cs="Times New Roman"/>
                <w:sz w:val="28"/>
                <w:szCs w:val="28"/>
              </w:rPr>
              <w:t>руководитель, ведущий администратор МОЦ</w:t>
            </w:r>
          </w:p>
        </w:tc>
      </w:tr>
    </w:tbl>
    <w:p w:rsidR="0078235F" w:rsidRDefault="0078235F" w:rsidP="0078235F">
      <w:pPr>
        <w:pStyle w:val="a5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</w:t>
      </w:r>
    </w:p>
    <w:p w:rsidR="00CD1CC0" w:rsidRPr="0078235F" w:rsidRDefault="00CD1CC0" w:rsidP="00A1286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CC0" w:rsidRPr="0078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9A4"/>
    <w:multiLevelType w:val="hybridMultilevel"/>
    <w:tmpl w:val="5A4C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2E9E"/>
    <w:multiLevelType w:val="hybridMultilevel"/>
    <w:tmpl w:val="594C1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E75EE"/>
    <w:multiLevelType w:val="hybridMultilevel"/>
    <w:tmpl w:val="D698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305"/>
    <w:multiLevelType w:val="hybridMultilevel"/>
    <w:tmpl w:val="BD82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1BB3"/>
    <w:multiLevelType w:val="hybridMultilevel"/>
    <w:tmpl w:val="92008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2E25"/>
    <w:multiLevelType w:val="hybridMultilevel"/>
    <w:tmpl w:val="25D0E2F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2690"/>
    <w:multiLevelType w:val="hybridMultilevel"/>
    <w:tmpl w:val="588C5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0EFC"/>
    <w:multiLevelType w:val="hybridMultilevel"/>
    <w:tmpl w:val="B628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02B3"/>
    <w:multiLevelType w:val="hybridMultilevel"/>
    <w:tmpl w:val="68921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6D48"/>
    <w:multiLevelType w:val="hybridMultilevel"/>
    <w:tmpl w:val="60B0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424AD"/>
    <w:multiLevelType w:val="hybridMultilevel"/>
    <w:tmpl w:val="F9D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B191F"/>
    <w:multiLevelType w:val="hybridMultilevel"/>
    <w:tmpl w:val="7488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266"/>
    <w:multiLevelType w:val="hybridMultilevel"/>
    <w:tmpl w:val="C4EC4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1950"/>
    <w:multiLevelType w:val="hybridMultilevel"/>
    <w:tmpl w:val="80BE8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E303E"/>
    <w:multiLevelType w:val="hybridMultilevel"/>
    <w:tmpl w:val="C9BCDE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B7"/>
    <w:rsid w:val="00012498"/>
    <w:rsid w:val="00047D46"/>
    <w:rsid w:val="000671DB"/>
    <w:rsid w:val="0008647A"/>
    <w:rsid w:val="0008750B"/>
    <w:rsid w:val="0014062D"/>
    <w:rsid w:val="001772A6"/>
    <w:rsid w:val="001929FC"/>
    <w:rsid w:val="001A196D"/>
    <w:rsid w:val="001A6A52"/>
    <w:rsid w:val="001B056D"/>
    <w:rsid w:val="001C719D"/>
    <w:rsid w:val="001D737B"/>
    <w:rsid w:val="0025019D"/>
    <w:rsid w:val="002D4440"/>
    <w:rsid w:val="002D6218"/>
    <w:rsid w:val="002F3ABB"/>
    <w:rsid w:val="002F49E8"/>
    <w:rsid w:val="00327B4B"/>
    <w:rsid w:val="00357C83"/>
    <w:rsid w:val="00394BA1"/>
    <w:rsid w:val="003B43B9"/>
    <w:rsid w:val="003C3EB7"/>
    <w:rsid w:val="0040781A"/>
    <w:rsid w:val="0042121C"/>
    <w:rsid w:val="00446927"/>
    <w:rsid w:val="0045527A"/>
    <w:rsid w:val="0048374B"/>
    <w:rsid w:val="00490D04"/>
    <w:rsid w:val="00546412"/>
    <w:rsid w:val="005C5588"/>
    <w:rsid w:val="005D5B8E"/>
    <w:rsid w:val="005D7F06"/>
    <w:rsid w:val="0060175C"/>
    <w:rsid w:val="006079F8"/>
    <w:rsid w:val="0062239E"/>
    <w:rsid w:val="00646259"/>
    <w:rsid w:val="00652BE7"/>
    <w:rsid w:val="00666EDB"/>
    <w:rsid w:val="00686737"/>
    <w:rsid w:val="006A2788"/>
    <w:rsid w:val="006A58D0"/>
    <w:rsid w:val="006B6256"/>
    <w:rsid w:val="007225A6"/>
    <w:rsid w:val="00751D31"/>
    <w:rsid w:val="0078235F"/>
    <w:rsid w:val="00793558"/>
    <w:rsid w:val="007A3647"/>
    <w:rsid w:val="007E2B74"/>
    <w:rsid w:val="007E5789"/>
    <w:rsid w:val="00833B26"/>
    <w:rsid w:val="00835E79"/>
    <w:rsid w:val="00867BF4"/>
    <w:rsid w:val="0087221E"/>
    <w:rsid w:val="008D5690"/>
    <w:rsid w:val="008F02CB"/>
    <w:rsid w:val="00903A32"/>
    <w:rsid w:val="00907575"/>
    <w:rsid w:val="00945EBF"/>
    <w:rsid w:val="009C1C61"/>
    <w:rsid w:val="009D7C5D"/>
    <w:rsid w:val="009F2492"/>
    <w:rsid w:val="00A02A0F"/>
    <w:rsid w:val="00A12863"/>
    <w:rsid w:val="00A1745F"/>
    <w:rsid w:val="00A9198B"/>
    <w:rsid w:val="00B07CE7"/>
    <w:rsid w:val="00B1120D"/>
    <w:rsid w:val="00B3663A"/>
    <w:rsid w:val="00B572A0"/>
    <w:rsid w:val="00B90EEE"/>
    <w:rsid w:val="00BD3CCD"/>
    <w:rsid w:val="00C169B1"/>
    <w:rsid w:val="00C60684"/>
    <w:rsid w:val="00C70B89"/>
    <w:rsid w:val="00C70FD3"/>
    <w:rsid w:val="00C87F69"/>
    <w:rsid w:val="00CB1DF9"/>
    <w:rsid w:val="00CD0A8E"/>
    <w:rsid w:val="00CD1CC0"/>
    <w:rsid w:val="00DF72A7"/>
    <w:rsid w:val="00E53DD4"/>
    <w:rsid w:val="00EB1328"/>
    <w:rsid w:val="00EC4F9F"/>
    <w:rsid w:val="00EE4FEE"/>
    <w:rsid w:val="00F13129"/>
    <w:rsid w:val="00F22049"/>
    <w:rsid w:val="00F31543"/>
    <w:rsid w:val="00F801B7"/>
    <w:rsid w:val="00FE0520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89C7"/>
  <w15:chartTrackingRefBased/>
  <w15:docId w15:val="{4BBD4AC3-90EA-44A7-ABDA-EA7511E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5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7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EDB"/>
    <w:pPr>
      <w:ind w:left="720"/>
      <w:contextualSpacing/>
    </w:pPr>
  </w:style>
  <w:style w:type="character" w:customStyle="1" w:styleId="color15">
    <w:name w:val="color_15"/>
    <w:basedOn w:val="a0"/>
    <w:rsid w:val="00C1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2525-1523-47B4-8948-3FC133D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2024-12-26T06:03:00Z</dcterms:created>
  <dcterms:modified xsi:type="dcterms:W3CDTF">2025-02-13T03:43:00Z</dcterms:modified>
</cp:coreProperties>
</file>