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57" w:rsidRPr="00675B57" w:rsidRDefault="00675B57" w:rsidP="00675B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Нововведения, которые заработают в школах в 2023-2024 учебном году</w:t>
      </w:r>
    </w:p>
    <w:p w:rsidR="00675B57" w:rsidRPr="00675B57" w:rsidRDefault="006A0C06" w:rsidP="0067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proofErr w:type="spellStart"/>
        <w:r w:rsidR="00675B57" w:rsidRPr="00675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eduinspector</w:t>
        </w:r>
        <w:proofErr w:type="spellEnd"/>
      </w:hyperlink>
      <w:r w:rsidR="00675B57"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75B57" w:rsidRPr="00675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30.05.2023</w:t>
        </w:r>
      </w:hyperlink>
      <w:r w:rsidR="00675B57"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вступает в силу совместный приказ </w:t>
      </w:r>
      <w:proofErr w:type="spell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Рособрнадзора  04.04.2023 № 232/551, которым утверждены </w:t>
      </w:r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редакции</w:t>
      </w: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 ГИА-9 и ГИА-11 (далее – Порядок), направленные на совершенствование и упорядочивание их процедур проведения, а также  итогового собеседования и итогового сочинения (изложения), в том числе в целях соблюдения прав участников ГИА и повышения объективности проведения экзаменов.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согласно </w:t>
      </w: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 Порядку</w:t>
      </w:r>
      <w:proofErr w:type="gram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одиннадцатиклассники: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 подавать</w:t>
      </w:r>
      <w:proofErr w:type="gram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участии в ГИА-11 в дистанционной форме;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изменить с базового на профильный или наоборот выбранный ранее уровень ЕГЭ по математике; 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 </w:t>
      </w: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 сдавать</w:t>
      </w:r>
      <w:proofErr w:type="gram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 только в резервные сроки основного периода, а также  вправе изменить или дополнить перечень предметов, указанных в заявлениях об участии в ЕГЭ;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проходящие военную службу по призыву или контракту, поступающие в военные вузы, могут подавать заявления об участии в ЕГЭ в места регистрации в регионе, где расположен военный вуз, но также и в места регистрации в регионе, где они проходят военную службу.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 сроки</w:t>
      </w:r>
      <w:proofErr w:type="gram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и обработки материалов итогового сочинения (изложения). Теперь дополнительная дата проведения итогового сочинения (изложения) — вторая среда апреля.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Порядке также подробно прописана процедура проведения ЕГЭ по информатике.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и порядок проведения ГИА-9: теперь заявления на участие в ГИА-9  можно будет подавать в дистанционной форме; девятиклассники   могут проходить  итоговое собеседование в дистанционной форме;   дополнительное итоговое собеседование перенесено с мая на  третий понедельник апреля;  участники ГИА-9, которые не смогли пройти ГИА в сентябрьские сроки по  учебным предметам по выбору, вправе  изменить их перечень  для  повторного прохождения ГИА-9.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можно узнать, ознакомившись с Порядком в новой редакции.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 сентября 2023 года в соответствии с приказом </w:t>
      </w:r>
      <w:proofErr w:type="spell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06.04.2023 № 240 вступает в </w:t>
      </w: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  </w:t>
      </w:r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и условия перевода обучающихся из одной образовательной организации в другую,</w:t>
      </w: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документу, перевод осуществляется: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инициативе совершеннолетнего школьника или родителей (законных представителей) несовершеннолетнего;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прекращении деятельности исходной организации, аннулировании лицензии, лишении госаккредитации или прекращении действия аккредитации;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приостановлении действия лицензии.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Перевестись можно в любое время учебного года.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Также: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в российских школах начнет действовать </w:t>
      </w:r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стандарт образования,</w:t>
      </w: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позволит снять вопрос качества образования при </w:t>
      </w: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 ребенка</w:t>
      </w:r>
      <w:proofErr w:type="gram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школы в школу, из одного региона в другой.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начнется </w:t>
      </w:r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ФООП</w:t>
      </w: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шести предметам: географии, ОБЖ, русскому языку, литературе, истории, обществознанию.</w:t>
      </w:r>
    </w:p>
    <w:p w:rsidR="00675B57" w:rsidRPr="006A0C06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внесенным  изменениям в учебные планы школ,  с 2023 г. на изучение русского языка и литературы  отведено 157 часов (на 16 часов больше, чем в 1966 году, теперь русский язык изучается и в старшей школе  (в советской школе не было));  возвращены для изучения ряд произведений, </w:t>
      </w:r>
      <w:proofErr w:type="spell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изучавшихся</w:t>
      </w:r>
      <w:proofErr w:type="spell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советской школе;  количество часов по математике в 5-9 классах выросло до 6 часов в неделю, введен  практический курс «Вероятность и статистика» в 7-11 классах. На уроках предметов естественно-научного цикла будут изучаться </w:t>
      </w:r>
      <w:proofErr w:type="spell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нанотехнолгии</w:t>
      </w:r>
      <w:proofErr w:type="spell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квантовые технологии, биотехнологии, генетические технологии, школьники получат представление о квантовом </w:t>
      </w:r>
      <w:bookmarkStart w:id="0" w:name="_GoBack"/>
      <w:bookmarkEnd w:id="0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компьютере, сотовой связи. Ряд учебных предметов: физика, биология, математика, информатика, химия будут изучаться также </w:t>
      </w: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на</w:t>
      </w:r>
      <w:proofErr w:type="gram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углубленном  уровне.</w:t>
      </w:r>
      <w:r w:rsidR="006A0C06" w:rsidRPr="006A0C06">
        <w:rPr>
          <w:rStyle w:val="10"/>
          <w:rFonts w:eastAsiaTheme="minorHAnsi"/>
        </w:rPr>
        <w:t xml:space="preserve"> </w:t>
      </w:r>
      <w:r w:rsidR="006A0C06" w:rsidRPr="006A0C06">
        <w:rPr>
          <w:rStyle w:val="hgkelc"/>
          <w:rFonts w:ascii="Times New Roman" w:hAnsi="Times New Roman" w:cs="Times New Roman"/>
          <w:sz w:val="28"/>
          <w:szCs w:val="28"/>
        </w:rPr>
        <w:t xml:space="preserve">Должно обновиться содержание предмета, называемого «Технология». Теперь уроки в школах </w:t>
      </w:r>
      <w:r w:rsidR="006A0C06" w:rsidRPr="006A0C06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будут</w:t>
      </w:r>
      <w:r w:rsidR="006A0C06" w:rsidRPr="006A0C06">
        <w:rPr>
          <w:rStyle w:val="hgkelc"/>
          <w:rFonts w:ascii="Times New Roman" w:hAnsi="Times New Roman" w:cs="Times New Roman"/>
          <w:sz w:val="28"/>
          <w:szCs w:val="28"/>
        </w:rPr>
        <w:t xml:space="preserve"> охватывать основы робототехники, языков программирования, обращения с мультимедийными и графическими редакторами, антивирусной защиты. А ОБЖ охватит темы терроризма, интернет-</w:t>
      </w:r>
      <w:proofErr w:type="spellStart"/>
      <w:r w:rsidR="006A0C06" w:rsidRPr="006A0C06">
        <w:rPr>
          <w:rStyle w:val="hgkelc"/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6A0C06" w:rsidRPr="006A0C06">
        <w:rPr>
          <w:rStyle w:val="hgkelc"/>
          <w:rFonts w:ascii="Times New Roman" w:hAnsi="Times New Roman" w:cs="Times New Roman"/>
          <w:sz w:val="28"/>
          <w:szCs w:val="28"/>
        </w:rPr>
        <w:t xml:space="preserve"> (травли) и мошенничества во всемирной сети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новом учебном году </w:t>
      </w:r>
      <w:proofErr w:type="spell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принять </w:t>
      </w:r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единые подходы к начислению заработных плат учителям.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 сентября 2023 года российским школьникам вновь будут присуждать </w:t>
      </w:r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серебряные медали</w:t>
      </w: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успеваемость.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нового учебного года заработает ФЗ об </w:t>
      </w:r>
      <w:proofErr w:type="gramStart"/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обязательном  трудовом</w:t>
      </w:r>
      <w:proofErr w:type="gramEnd"/>
      <w:r w:rsidRPr="0067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воспитании школьников.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Кроме того</w:t>
      </w: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учебном году: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школах страны будут </w:t>
      </w:r>
      <w:proofErr w:type="gramStart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  школьные</w:t>
      </w:r>
      <w:proofErr w:type="gramEnd"/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театры и спортивные клубы;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 РФ появятся советники директора по воспитательной работе;</w:t>
      </w:r>
    </w:p>
    <w:p w:rsidR="00675B57" w:rsidRPr="00675B57" w:rsidRDefault="00675B57" w:rsidP="0067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«Разговоры о важном» будут посвящены 30-летию  Государственного герба РФ, 100-летию Мосфильма, 80-летию со дня снятия блокады Ленинграда, 225-летию со дня рождения Александра Сергеевича Пушкина, 215-летию со дня рождения писателя Николая Васильевича Гоголя», 190-летию со дня рождения химика Дмитрия Ивановича Менделеева», 200-летию со дня рождения адмирала Федора Федоровича Ушакова,185-летию со дня рождения композитора Модеста Петровича Мусоргского.</w:t>
      </w:r>
    </w:p>
    <w:p w:rsidR="00675B57" w:rsidRPr="00675B57" w:rsidRDefault="00675B57" w:rsidP="0067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</w:t>
      </w:r>
    </w:p>
    <w:p w:rsidR="00675B57" w:rsidRPr="00675B57" w:rsidRDefault="006A0C06" w:rsidP="0067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Министерство просвещения РФ и Федеральной службы по надзору в сфере образования и науки от 4 апреля 2023 г. № 233/552 «Об утверждении Порядка проведения государственной итоговой аттестации по образовательным программам среднего общего образования» (garant.ru)</w:t>
        </w:r>
      </w:hyperlink>
    </w:p>
    <w:p w:rsidR="00675B57" w:rsidRPr="00675B57" w:rsidRDefault="006A0C06" w:rsidP="0067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0" w:history="1"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https://www.garant.ru/products/ipo/prime/doc/406782496/?ysclid=lht4oq03ik338859873#0</w:t>
        </w:r>
      </w:hyperlink>
    </w:p>
    <w:p w:rsidR="00675B57" w:rsidRPr="00675B57" w:rsidRDefault="006A0C06" w:rsidP="0067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Министр Сергей Кравцов подвел итоги учебного года — Российская газета (rg.ru)</w:t>
        </w:r>
      </w:hyperlink>
    </w:p>
    <w:p w:rsidR="00675B57" w:rsidRPr="00675B57" w:rsidRDefault="006A0C06" w:rsidP="0067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Сергей Кравцов назвал темы «Разговоров о важном» нового учебного года / </w:t>
        </w:r>
        <w:proofErr w:type="spellStart"/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(edu.gov.ru)</w:t>
        </w:r>
      </w:hyperlink>
    </w:p>
    <w:p w:rsidR="00675B57" w:rsidRPr="00675B57" w:rsidRDefault="006A0C06" w:rsidP="0067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Массовое внедрение федеральных основных образовательных программ планируется провести в течение двух лет / </w:t>
        </w:r>
        <w:proofErr w:type="spellStart"/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(edu.gov.ru)</w:t>
        </w:r>
      </w:hyperlink>
    </w:p>
    <w:p w:rsidR="00675B57" w:rsidRPr="00675B57" w:rsidRDefault="006A0C06" w:rsidP="0067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75B57" w:rsidRPr="00675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Госдуму внесен законопроект об обязательном трудовом воспитании — Российская газета (rg.ru)</w:t>
        </w:r>
      </w:hyperlink>
    </w:p>
    <w:p w:rsidR="00277DAA" w:rsidRPr="00675B57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67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57"/>
    <w:rsid w:val="00277DAA"/>
    <w:rsid w:val="00675B57"/>
    <w:rsid w:val="006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1A5E-2477-4C5E-8DC4-5977213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675B57"/>
  </w:style>
  <w:style w:type="character" w:styleId="a3">
    <w:name w:val="Hyperlink"/>
    <w:basedOn w:val="a0"/>
    <w:uiPriority w:val="99"/>
    <w:semiHidden/>
    <w:unhideWhenUsed/>
    <w:rsid w:val="00675B57"/>
    <w:rPr>
      <w:color w:val="0000FF"/>
      <w:u w:val="single"/>
    </w:rPr>
  </w:style>
  <w:style w:type="character" w:customStyle="1" w:styleId="posted-on">
    <w:name w:val="posted-on"/>
    <w:basedOn w:val="a0"/>
    <w:rsid w:val="00675B57"/>
  </w:style>
  <w:style w:type="paragraph" w:styleId="a4">
    <w:name w:val="Normal (Web)"/>
    <w:basedOn w:val="a"/>
    <w:uiPriority w:val="99"/>
    <w:semiHidden/>
    <w:unhideWhenUsed/>
    <w:rsid w:val="0067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B57"/>
    <w:rPr>
      <w:b/>
      <w:bCs/>
    </w:rPr>
  </w:style>
  <w:style w:type="character" w:styleId="a6">
    <w:name w:val="Emphasis"/>
    <w:basedOn w:val="a0"/>
    <w:uiPriority w:val="20"/>
    <w:qFormat/>
    <w:rsid w:val="00675B57"/>
    <w:rPr>
      <w:i/>
      <w:iCs/>
    </w:rPr>
  </w:style>
  <w:style w:type="character" w:customStyle="1" w:styleId="hgkelc">
    <w:name w:val="hgkelc"/>
    <w:basedOn w:val="a0"/>
    <w:rsid w:val="006A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3/05/25/idem-na-meda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6782496/?ysclid=lht4oq03ik3388598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782488/?ysclid=li9vlakoj6172890824" TargetMode="External"/><Relationship Id="rId11" Type="http://schemas.openxmlformats.org/officeDocument/2006/relationships/hyperlink" Target="https://rg.ru/2023/05/24/v-gosdumu-vnesen-zakonoproekt-ob-obiazatelnom-trudovom-vospitanii.html" TargetMode="External"/><Relationship Id="rId5" Type="http://schemas.openxmlformats.org/officeDocument/2006/relationships/hyperlink" Target="https://eduinspector.ru/2023/05/30/novovvedeniya-kotorye-zarabotayut-v-shkolah-v-2023-2024-uchebnom-godu/" TargetMode="External"/><Relationship Id="rId10" Type="http://schemas.openxmlformats.org/officeDocument/2006/relationships/hyperlink" Target="https://edu.gov.ru/press/7060/massovoe-vnedrenie-federalnyh-osnovnyh-obrazovatelnyh-programm-planiruetsya-provesti-v-techenie-dvuh-let/" TargetMode="External"/><Relationship Id="rId4" Type="http://schemas.openxmlformats.org/officeDocument/2006/relationships/hyperlink" Target="https://eduinspector.ru/author/eduinspector/" TargetMode="External"/><Relationship Id="rId9" Type="http://schemas.openxmlformats.org/officeDocument/2006/relationships/hyperlink" Target="https://edu.gov.ru/press/7057/sergey-kravcov-nazval-temy-razgovorov-o-vazhnom-novogo-uchebnogo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2023-07-07T07:13:00Z</dcterms:created>
  <dcterms:modified xsi:type="dcterms:W3CDTF">2023-07-07T07:29:00Z</dcterms:modified>
</cp:coreProperties>
</file>