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5087" w:rsidTr="00345087">
        <w:tc>
          <w:tcPr>
            <w:tcW w:w="4672" w:type="dxa"/>
          </w:tcPr>
          <w:p w:rsidR="00345087" w:rsidRDefault="00345087"/>
        </w:tc>
        <w:tc>
          <w:tcPr>
            <w:tcW w:w="4673" w:type="dxa"/>
          </w:tcPr>
          <w:p w:rsidR="00345087" w:rsidRPr="00345087" w:rsidRDefault="00A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45087" w:rsidRPr="003450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345087" w:rsidTr="00345087">
        <w:tc>
          <w:tcPr>
            <w:tcW w:w="4672" w:type="dxa"/>
          </w:tcPr>
          <w:p w:rsidR="00345087" w:rsidRDefault="00345087"/>
        </w:tc>
        <w:tc>
          <w:tcPr>
            <w:tcW w:w="4673" w:type="dxa"/>
          </w:tcPr>
          <w:p w:rsidR="00345087" w:rsidRPr="00345087" w:rsidRDefault="00345087" w:rsidP="003450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087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МКУ Отдела образования администрации Бурейского района</w:t>
            </w:r>
          </w:p>
        </w:tc>
      </w:tr>
      <w:tr w:rsidR="00345087" w:rsidTr="00345087">
        <w:tc>
          <w:tcPr>
            <w:tcW w:w="4672" w:type="dxa"/>
          </w:tcPr>
          <w:p w:rsidR="00345087" w:rsidRDefault="00345087"/>
        </w:tc>
        <w:tc>
          <w:tcPr>
            <w:tcW w:w="4673" w:type="dxa"/>
          </w:tcPr>
          <w:p w:rsidR="00345087" w:rsidRPr="00345087" w:rsidRDefault="00345087" w:rsidP="00345087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13.01.2020 № 01</w:t>
            </w:r>
          </w:p>
        </w:tc>
      </w:tr>
    </w:tbl>
    <w:p w:rsidR="00447BCB" w:rsidRDefault="00327F89">
      <w:pPr>
        <w:rPr>
          <w:rFonts w:ascii="Times New Roman" w:hAnsi="Times New Roman" w:cs="Times New Roman"/>
          <w:sz w:val="28"/>
          <w:szCs w:val="28"/>
        </w:rPr>
      </w:pPr>
    </w:p>
    <w:p w:rsidR="00345087" w:rsidRDefault="00345087">
      <w:pPr>
        <w:rPr>
          <w:rFonts w:ascii="Times New Roman" w:hAnsi="Times New Roman" w:cs="Times New Roman"/>
          <w:sz w:val="28"/>
          <w:szCs w:val="28"/>
        </w:rPr>
      </w:pPr>
    </w:p>
    <w:p w:rsidR="00345087" w:rsidRDefault="00345087" w:rsidP="0034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45087" w:rsidRDefault="00345087" w:rsidP="0034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 Бурейского района</w:t>
      </w:r>
    </w:p>
    <w:p w:rsidR="00345087" w:rsidRDefault="00345087" w:rsidP="00345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 в муниципальном казённом учреждении Отдел образования администрации Бурейского района осуществляется в соответствии с: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09.02.2009 № 8-ФЗ «Об обеспечении доступа в информации о деятельности государственных органов и органов местного самоуправления»;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Бурейского района Амурской области;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МКУ Отдела образования администрации Бурейского района;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Федеральными законами.</w:t>
      </w:r>
    </w:p>
    <w:p w:rsidR="00345087" w:rsidRDefault="00345087" w:rsidP="0034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организация учета обращений граждан осуществляется должностными лицами МКУ Отдела образования администрации Бурейского района</w:t>
      </w:r>
      <w:r w:rsidR="00A673E7">
        <w:rPr>
          <w:rFonts w:ascii="Times New Roman" w:hAnsi="Times New Roman" w:cs="Times New Roman"/>
          <w:sz w:val="28"/>
          <w:szCs w:val="28"/>
        </w:rPr>
        <w:t xml:space="preserve"> (далее – Отдел образования), которые обеспечивают объективное, всестороннее и своевременное рассмотрение обращений, принимают меры, направленные на восстановление или защиту нарушенных прав, свобод и законны</w:t>
      </w:r>
      <w:r w:rsidR="00672C39">
        <w:rPr>
          <w:rFonts w:ascii="Times New Roman" w:hAnsi="Times New Roman" w:cs="Times New Roman"/>
          <w:sz w:val="28"/>
          <w:szCs w:val="28"/>
        </w:rPr>
        <w:t>х интересов граждан. Специалистами</w:t>
      </w:r>
      <w:r w:rsidR="00A673E7">
        <w:rPr>
          <w:rFonts w:ascii="Times New Roman" w:hAnsi="Times New Roman" w:cs="Times New Roman"/>
          <w:sz w:val="28"/>
          <w:szCs w:val="28"/>
        </w:rPr>
        <w:t xml:space="preserve"> Отдела образования рассматриваются обращения граждан по вопросам, находящимся в ведении Отдела образования.</w:t>
      </w:r>
    </w:p>
    <w:p w:rsidR="00A673E7" w:rsidRDefault="00A673E7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 Федерального закона от 02.05.2006 № 59-ФЗ «О порядке рассмотрения обращений граждан Российской Федерации» гражданин в своем письменной обращении в обязательном порядке указывает наименование органа местного самоуправления, в который направляет обращение (</w:t>
      </w:r>
      <w:r w:rsidR="00672C39">
        <w:rPr>
          <w:rFonts w:ascii="Times New Roman" w:hAnsi="Times New Roman" w:cs="Times New Roman"/>
          <w:sz w:val="28"/>
          <w:szCs w:val="28"/>
        </w:rPr>
        <w:t>Отдел образования), либо фамилию</w:t>
      </w:r>
      <w:r>
        <w:rPr>
          <w:rFonts w:ascii="Times New Roman" w:hAnsi="Times New Roman" w:cs="Times New Roman"/>
          <w:sz w:val="28"/>
          <w:szCs w:val="28"/>
        </w:rPr>
        <w:t>, имя, отчество соответствующего должностного лица, либо должность соответствующего лица, а также указывает свою фамилию, имя, отчество, адрес электронной почты</w:t>
      </w:r>
      <w:r w:rsidR="006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ответ должен быть направлен в форме электронного документа), либо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A673E7" w:rsidRDefault="00A673E7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67D5F" w:rsidRDefault="00067D5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содержащие вопросы, решение которых не входит в компетенцию Отдела образования, направляются в течение 7 дней со дня регистрации в соответствующий орган государственной власти, местного самоуправления или должностному лицу, в компетенцию которых входит решение поставленных в обращении вопросов, с одновременным уведомлением граждан</w:t>
      </w:r>
      <w:r w:rsidR="00672C39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о переадресации.</w:t>
      </w:r>
    </w:p>
    <w:p w:rsidR="00067D5F" w:rsidRDefault="00067D5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граждан</w:t>
      </w:r>
      <w:r w:rsidR="00672C39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, поступившее в Отдел </w:t>
      </w:r>
      <w:r w:rsidR="00FA42EB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течение трех дней с момента поступления и рассматривается должностным лицом в соответствии с их </w:t>
      </w:r>
      <w:r w:rsidR="00FA42EB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</w:t>
      </w:r>
      <w:r w:rsidR="00672C39">
        <w:rPr>
          <w:rFonts w:ascii="Times New Roman" w:hAnsi="Times New Roman" w:cs="Times New Roman"/>
          <w:sz w:val="28"/>
          <w:szCs w:val="28"/>
        </w:rPr>
        <w:t>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10Федерального закона от 02.05.2006 № 59 –ФЗ «О порядке рассмотрения обращения граждан Российской Федерации», начальник Отдела о</w:t>
      </w:r>
      <w:r w:rsidR="00B7520B">
        <w:rPr>
          <w:rFonts w:ascii="Times New Roman" w:hAnsi="Times New Roman" w:cs="Times New Roman"/>
          <w:sz w:val="28"/>
          <w:szCs w:val="28"/>
        </w:rPr>
        <w:t>бразования, должностное лицо ли</w:t>
      </w:r>
      <w:r>
        <w:rPr>
          <w:rFonts w:ascii="Times New Roman" w:hAnsi="Times New Roman" w:cs="Times New Roman"/>
          <w:sz w:val="28"/>
          <w:szCs w:val="28"/>
        </w:rPr>
        <w:t>бо уполномоченное на</w:t>
      </w:r>
      <w:r w:rsidR="00B7520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 лицо вправе продлить срок рассмотрения обращения не более, чем на 30 дней, уведомив о продлении срока его рассмотрения гражданина, направившего обращение.</w:t>
      </w: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11 Федерального закона от 02.05.2006 № 59-ФЗ «О порядке рассмотрения обращений граждан Российской Федерации»:</w:t>
      </w: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если в письменном обращении гражданина не указаны фамилия гражданина, направившего обращение, или почтовый адрес, по которому </w:t>
      </w:r>
      <w:r w:rsidR="00672C39">
        <w:rPr>
          <w:rFonts w:ascii="Times New Roman" w:hAnsi="Times New Roman" w:cs="Times New Roman"/>
          <w:sz w:val="28"/>
          <w:szCs w:val="28"/>
        </w:rPr>
        <w:t>должен быть направлен ответ, отв</w:t>
      </w:r>
      <w:r>
        <w:rPr>
          <w:rFonts w:ascii="Times New Roman" w:hAnsi="Times New Roman" w:cs="Times New Roman"/>
          <w:sz w:val="28"/>
          <w:szCs w:val="28"/>
        </w:rPr>
        <w:t>ет на обращение не дается;</w:t>
      </w:r>
    </w:p>
    <w:p w:rsidR="00FA42EB" w:rsidRDefault="004B629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A42EB">
        <w:rPr>
          <w:rFonts w:ascii="Times New Roman" w:hAnsi="Times New Roman" w:cs="Times New Roman"/>
          <w:sz w:val="28"/>
          <w:szCs w:val="28"/>
        </w:rPr>
        <w:t>бращение гражданина, в котором обжалуется судебное решение, в течение семи дней со дня регистрации обращения возвращается гражданину, направившему обращение, с разъяснениями порядка обжалования данного судебного решения;</w:t>
      </w: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или должностное лицо при получении письменного обращения</w:t>
      </w:r>
      <w:r w:rsidR="004B629F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</w:t>
      </w:r>
      <w:r w:rsidR="004B629F">
        <w:rPr>
          <w:rFonts w:ascii="Times New Roman" w:hAnsi="Times New Roman" w:cs="Times New Roman"/>
          <w:sz w:val="28"/>
          <w:szCs w:val="28"/>
        </w:rPr>
        <w:t xml:space="preserve"> в нем вопросов и сообщает</w:t>
      </w:r>
      <w:r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о недопустимости злоупотребления правом;</w:t>
      </w:r>
    </w:p>
    <w:p w:rsidR="00596D03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текст письменного обращения</w:t>
      </w:r>
      <w:r w:rsidR="00596D03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не поддается прочтению, ответ </w:t>
      </w:r>
      <w:r w:rsidR="004B629F">
        <w:rPr>
          <w:rFonts w:ascii="Times New Roman" w:hAnsi="Times New Roman" w:cs="Times New Roman"/>
          <w:sz w:val="28"/>
          <w:szCs w:val="28"/>
        </w:rPr>
        <w:t xml:space="preserve">на </w:t>
      </w:r>
      <w:r w:rsidR="00596D03">
        <w:rPr>
          <w:rFonts w:ascii="Times New Roman" w:hAnsi="Times New Roman" w:cs="Times New Roman"/>
          <w:sz w:val="28"/>
          <w:szCs w:val="28"/>
        </w:rPr>
        <w:t>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72C39" w:rsidRDefault="00596D03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C39">
        <w:rPr>
          <w:rFonts w:ascii="Times New Roman" w:hAnsi="Times New Roman" w:cs="Times New Roman"/>
          <w:sz w:val="28"/>
          <w:szCs w:val="28"/>
        </w:rPr>
        <w:t xml:space="preserve">в случае если в письменно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начальник Отдела образования, </w:t>
      </w:r>
      <w:r w:rsidR="00672C39">
        <w:rPr>
          <w:rFonts w:ascii="Times New Roman" w:hAnsi="Times New Roman" w:cs="Times New Roman"/>
          <w:sz w:val="28"/>
          <w:szCs w:val="28"/>
        </w:rPr>
        <w:lastRenderedPageBreak/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гражданина направлялись в Отдел образования или одному и тому же должностному лицу. О данном решении уведомляется гражданин, направивший обращение;</w:t>
      </w:r>
    </w:p>
    <w:p w:rsidR="004B629F" w:rsidRDefault="004B629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ответ по существу поставленного в обращении гражданина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B629F" w:rsidRDefault="004B629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причины, по которым ответ по существу поставленных в обращении гражданина вопросов не мог быть дан, в последующем были устранены, гражданин вправе вновь направить обращение в Отдел образования или соответствующему должностному лицу.</w:t>
      </w:r>
    </w:p>
    <w:p w:rsidR="004B629F" w:rsidRDefault="004B629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327F89">
        <w:rPr>
          <w:rFonts w:ascii="Times New Roman" w:hAnsi="Times New Roman" w:cs="Times New Roman"/>
          <w:sz w:val="28"/>
          <w:szCs w:val="28"/>
        </w:rPr>
        <w:t xml:space="preserve"> гражданина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может быть доставлено непосредственно гражданином либо его представителем в письменном виде по почте, с курьером,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почтой  </w:t>
      </w:r>
      <w:hyperlink r:id="rId4" w:history="1">
        <w:r w:rsidRPr="00913CF0">
          <w:rPr>
            <w:rStyle w:val="a4"/>
            <w:rFonts w:ascii="Times New Roman" w:hAnsi="Times New Roman" w:cs="Times New Roman"/>
            <w:sz w:val="28"/>
            <w:szCs w:val="28"/>
          </w:rPr>
          <w:t>burobr228@mail.ru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629F" w:rsidRDefault="004B629F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письменные, электронные обращения граждан принимаются</w:t>
      </w:r>
      <w:r w:rsidR="002763C8">
        <w:rPr>
          <w:rFonts w:ascii="Times New Roman" w:hAnsi="Times New Roman" w:cs="Times New Roman"/>
          <w:sz w:val="28"/>
          <w:szCs w:val="28"/>
        </w:rPr>
        <w:t xml:space="preserve"> делопроизводителем Отдела образования по адресу 676720 ул. Советская, 49 п. Новобурейский, Бурейский район, Амурская область в рабочие дни с 8-00 до 17-00, перерыв с 12-00 до 13-00.</w:t>
      </w:r>
    </w:p>
    <w:p w:rsidR="002763C8" w:rsidRDefault="002763C8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EB" w:rsidRDefault="00FA42EB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E9" w:rsidRDefault="00E211E9" w:rsidP="00A6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87" w:rsidRPr="00345087" w:rsidRDefault="00345087" w:rsidP="00A6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087" w:rsidRPr="003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7"/>
    <w:rsid w:val="00067D5F"/>
    <w:rsid w:val="0007453A"/>
    <w:rsid w:val="002763C8"/>
    <w:rsid w:val="00327F89"/>
    <w:rsid w:val="00345087"/>
    <w:rsid w:val="003642EB"/>
    <w:rsid w:val="004B629F"/>
    <w:rsid w:val="0057212F"/>
    <w:rsid w:val="00596D03"/>
    <w:rsid w:val="00672C39"/>
    <w:rsid w:val="00A673E7"/>
    <w:rsid w:val="00B7520B"/>
    <w:rsid w:val="00CA0102"/>
    <w:rsid w:val="00E211E9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C85C-A965-4E44-9E15-E6823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obr2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2021-04-01T06:50:00Z</dcterms:created>
  <dcterms:modified xsi:type="dcterms:W3CDTF">2021-04-02T01:49:00Z</dcterms:modified>
</cp:coreProperties>
</file>