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РОССИЙСКАЯ ФЕДЕРАЦИЯ</w:t>
      </w:r>
      <w:r>
        <w:rPr/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БУРЕЙСКИЙ РАЙОННЫЙ СОВЕТ НАРОДНЫХ ДЕПУТАТОВ</w:t>
      </w:r>
      <w:r>
        <w:rPr/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АМУРСКОЙ ОБЛАСТИ</w:t>
      </w:r>
      <w:r>
        <w:rPr/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(шестой созыв)</w:t>
      </w:r>
      <w:r>
        <w:rPr/>
        <w:br/>
      </w:r>
    </w:p>
    <w:p>
      <w:pPr>
        <w:pStyle w:val="Normal"/>
        <w:widowControl w:val="false"/>
        <w:suppressAutoHyphens w:val="true"/>
        <w:bidi w:val="0"/>
        <w:ind w:left="0" w:right="0" w:hanging="0"/>
        <w:jc w:val="center"/>
        <w:textAlignment w:val="auto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Р Е Ш Е Н И Е </w:t>
      </w:r>
    </w:p>
    <w:p>
      <w:pPr>
        <w:pStyle w:val="Normal"/>
        <w:widowControl w:val="false"/>
        <w:suppressAutoHyphens w:val="true"/>
        <w:bidi w:val="0"/>
        <w:ind w:left="0" w:right="0" w:hanging="0"/>
        <w:jc w:val="center"/>
        <w:textAlignment w:val="auto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14.02.2018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>№ 5</w:t>
      </w:r>
      <w:r>
        <w:rPr>
          <w:rFonts w:cs="Times New Roman" w:ascii="Times New Roman" w:hAnsi="Times New Roman"/>
          <w:sz w:val="28"/>
          <w:szCs w:val="28"/>
          <w:u w:val="single"/>
        </w:rPr>
        <w:t>/63</w:t>
      </w:r>
    </w:p>
    <w:p>
      <w:pPr>
        <w:pStyle w:val="Normal"/>
        <w:widowControl w:val="false"/>
        <w:suppressAutoHyphens w:val="true"/>
        <w:bidi w:val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</w:rPr>
        <w:t>п. Новобурейский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uppressAutoHyphens w:val="true"/>
        <w:bidi w:val="0"/>
        <w:ind w:left="0" w:right="4674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О Положении Бурейского района «О Порядке обеспечения бесплатным двухразовым питанием обучающихся с ограниченными возможностями здоровья в муниципальных общеобразовательных учреждениях Бурейского района»</w:t>
      </w:r>
    </w:p>
    <w:p>
      <w:pPr>
        <w:pStyle w:val="Normal"/>
        <w:widowControl w:val="false"/>
        <w:suppressAutoHyphens w:val="true"/>
        <w:bidi w:val="0"/>
        <w:ind w:left="0" w:right="4957" w:hanging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0" w:right="0" w:firstLine="72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Рассмотрев проект положения Бурейского района «О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Порядке обеспечения бесплатным двухразовым питанием обучающихся с ограниченными возможностями здоровья в муниципальных общеобразовательных учреждениях Бурейского района», районный Совет народных депутатов</w:t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 е ш и л:</w:t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0" w:right="0" w:firstLine="72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1. Принять Положение Бурейского района «О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Порядке обеспечения бесплатным двухразовым питанием обучающихся с ограниченными возможностями здоровья в муниципальных общеобразовательных учреждениях Бурейского района». </w:t>
      </w:r>
    </w:p>
    <w:p>
      <w:pPr>
        <w:pStyle w:val="Normal"/>
        <w:widowControl w:val="false"/>
        <w:suppressAutoHyphens w:val="true"/>
        <w:bidi w:val="0"/>
        <w:ind w:left="0" w:right="0" w:firstLine="72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2. Направить указанное Положение главе Бурейского района для подписания и опубликования в газете «Советское Приамурье сегодня».</w:t>
      </w:r>
    </w:p>
    <w:p>
      <w:pPr>
        <w:pStyle w:val="Normal"/>
        <w:widowControl w:val="false"/>
        <w:suppressAutoHyphens w:val="true"/>
        <w:bidi w:val="0"/>
        <w:ind w:left="0" w:right="0" w:firstLine="72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 xml:space="preserve">3. Настоящее решение вступает в силу со дня его принятия. </w:t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textAlignment w:val="auto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Председатель районного Совета </w:t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народных депутатов</w:t>
        <w:tab/>
        <w:tab/>
        <w:tab/>
        <w:tab/>
        <w:t xml:space="preserve">                                     Н.Н. Воронков 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textAlignment w:val="auto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Arial" w:hAnsi="Arial" w:eastAsia="Calibri" w:cs="Arial"/>
      <w:color w:val="auto"/>
      <w:sz w:val="20"/>
      <w:szCs w:val="20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Calibri" w:cs="Calibri"/>
      <w:color w:val="auto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99</Pages>
  <Words>170</Words>
  <Characters>1141</Characters>
  <CharactersWithSpaces>973</CharactersWithSpaces>
  <Company>AdmBur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2018-02-06T10:21:00Z</dcterms:created>
  <dc:creator>Светлана</dc:creator>
  <dc:description/>
  <dc:language>ru-RU</dc:language>
  <cp:lastModifiedBy/>
  <cp:lastPrinted>2018-02-06T08:59:00Z</cp:lastPrinted>
  <dcterms:modified xsi:type="dcterms:W3CDTF">2018-03-14T16:13:00Z</dcterms:modified>
  <cp:revision>3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AdmBur</vt:lpwstr>
  </property>
  <property fmtid="{D5CDD505-2E9C-101B-9397-08002B2CF9AE}" pid="3" name="Operator">
    <vt:lpwstr>Светлана Александров</vt:lpwstr>
  </property>
</Properties>
</file>