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3" w:rsidRPr="00CF5DFD" w:rsidRDefault="00F66BF8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-752475</wp:posOffset>
                </wp:positionV>
                <wp:extent cx="914400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.95pt;margin-top:-59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" strokecolor="white [3212]"/>
            </w:pict>
          </mc:Fallback>
        </mc:AlternateContent>
      </w:r>
      <w:r w:rsidR="00483821" w:rsidRPr="00CF5DFD">
        <w:rPr>
          <w:rFonts w:ascii="Times New Roman" w:hAnsi="Times New Roman" w:cs="Times New Roman"/>
          <w:sz w:val="24"/>
          <w:szCs w:val="24"/>
        </w:rPr>
        <w:t>П</w:t>
      </w:r>
      <w:r w:rsidR="005D0AAF" w:rsidRPr="00CF5DFD">
        <w:rPr>
          <w:rFonts w:ascii="Times New Roman" w:hAnsi="Times New Roman" w:cs="Times New Roman"/>
          <w:sz w:val="24"/>
          <w:szCs w:val="24"/>
        </w:rPr>
        <w:t>риложение</w:t>
      </w:r>
      <w:r w:rsidR="00483821" w:rsidRPr="00CF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A2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 xml:space="preserve">к приказу Минобрнауки </w:t>
      </w:r>
    </w:p>
    <w:p w:rsidR="00483821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483821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>от</w:t>
      </w:r>
      <w:r w:rsidR="00D309FB" w:rsidRPr="00CF5DFD">
        <w:rPr>
          <w:rFonts w:ascii="Times New Roman" w:hAnsi="Times New Roman" w:cs="Times New Roman"/>
          <w:sz w:val="24"/>
          <w:szCs w:val="24"/>
        </w:rPr>
        <w:t xml:space="preserve"> </w:t>
      </w:r>
      <w:r w:rsidR="00FE2145">
        <w:rPr>
          <w:rFonts w:ascii="Times New Roman" w:hAnsi="Times New Roman" w:cs="Times New Roman"/>
          <w:sz w:val="24"/>
          <w:szCs w:val="24"/>
        </w:rPr>
        <w:t>14</w:t>
      </w:r>
      <w:r w:rsidR="00D309FB" w:rsidRPr="00CF5DFD">
        <w:rPr>
          <w:rFonts w:ascii="Times New Roman" w:hAnsi="Times New Roman" w:cs="Times New Roman"/>
          <w:sz w:val="24"/>
          <w:szCs w:val="24"/>
        </w:rPr>
        <w:t>.10.201</w:t>
      </w:r>
      <w:r w:rsidR="00E318A2" w:rsidRPr="00CF5DFD">
        <w:rPr>
          <w:rFonts w:ascii="Times New Roman" w:hAnsi="Times New Roman" w:cs="Times New Roman"/>
          <w:sz w:val="24"/>
          <w:szCs w:val="24"/>
        </w:rPr>
        <w:t xml:space="preserve">9 </w:t>
      </w:r>
      <w:r w:rsidR="00D309FB" w:rsidRPr="00CF5DFD">
        <w:rPr>
          <w:rFonts w:ascii="Times New Roman" w:hAnsi="Times New Roman" w:cs="Times New Roman"/>
          <w:sz w:val="24"/>
          <w:szCs w:val="24"/>
        </w:rPr>
        <w:t xml:space="preserve"> </w:t>
      </w:r>
      <w:r w:rsidRPr="00CF5DFD">
        <w:rPr>
          <w:rFonts w:ascii="Times New Roman" w:hAnsi="Times New Roman" w:cs="Times New Roman"/>
          <w:sz w:val="24"/>
          <w:szCs w:val="24"/>
        </w:rPr>
        <w:t>№</w:t>
      </w:r>
      <w:r w:rsidR="00E318A2" w:rsidRPr="00CF5DFD">
        <w:rPr>
          <w:rFonts w:ascii="Times New Roman" w:hAnsi="Times New Roman" w:cs="Times New Roman"/>
          <w:sz w:val="24"/>
          <w:szCs w:val="24"/>
        </w:rPr>
        <w:t xml:space="preserve"> 12</w:t>
      </w:r>
      <w:r w:rsidR="00FE2145">
        <w:rPr>
          <w:rFonts w:ascii="Times New Roman" w:hAnsi="Times New Roman" w:cs="Times New Roman"/>
          <w:sz w:val="24"/>
          <w:szCs w:val="24"/>
        </w:rPr>
        <w:t>77</w:t>
      </w:r>
    </w:p>
    <w:p w:rsidR="00483821" w:rsidRDefault="00483821" w:rsidP="00D221B2">
      <w:pPr>
        <w:spacing w:after="0" w:line="240" w:lineRule="auto"/>
        <w:jc w:val="center"/>
        <w:rPr>
          <w:sz w:val="28"/>
          <w:szCs w:val="28"/>
        </w:rPr>
      </w:pPr>
    </w:p>
    <w:p w:rsidR="00483821" w:rsidRDefault="00483821" w:rsidP="00D221B2">
      <w:pPr>
        <w:spacing w:after="0" w:line="240" w:lineRule="auto"/>
        <w:jc w:val="center"/>
        <w:rPr>
          <w:sz w:val="28"/>
          <w:szCs w:val="28"/>
        </w:rPr>
      </w:pPr>
    </w:p>
    <w:p w:rsidR="00483821" w:rsidRDefault="00FE2145" w:rsidP="00D2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2145" w:rsidRDefault="00FE2145" w:rsidP="00FE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малокомплектных </w:t>
      </w:r>
      <w:r w:rsidR="00A248C3" w:rsidRPr="00A248C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Амурской области</w:t>
      </w:r>
    </w:p>
    <w:p w:rsidR="00FE2145" w:rsidRDefault="00FE2145" w:rsidP="00FE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FE2145" w:rsidRPr="0013455F" w:rsidTr="00313833">
        <w:trPr>
          <w:trHeight w:val="5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45" w:rsidRPr="0013455F" w:rsidRDefault="00FE2145" w:rsidP="006549C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3455F" w:rsidRDefault="00FE2145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1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общеобразовательной организации (далее – ОО)</w:t>
            </w:r>
          </w:p>
        </w:tc>
      </w:tr>
      <w:tr w:rsidR="00FE2145" w:rsidRPr="0013455F" w:rsidTr="00313833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6549C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6549C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Архаринский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ОО</w:t>
            </w:r>
          </w:p>
          <w:p w:rsidR="00313833" w:rsidRPr="00FE2145" w:rsidRDefault="00313833" w:rsidP="006549C6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E62E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. Ленинское»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с. Касаткино»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с. Новоспасск»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Кундур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E62E19" w:rsidP="00E62E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дрино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Default="00FE2145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ОО</w:t>
            </w:r>
          </w:p>
          <w:p w:rsidR="00313833" w:rsidRPr="00FE2145" w:rsidRDefault="00313833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8A030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A030B" w:rsidRDefault="00FE2145" w:rsidP="00522A2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с. </w:t>
            </w:r>
            <w:proofErr w:type="spellStart"/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Кустанаевки</w:t>
            </w:r>
            <w:proofErr w:type="spellEnd"/>
          </w:p>
        </w:tc>
      </w:tr>
      <w:tr w:rsidR="00FE2145" w:rsidRPr="008A030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A030B" w:rsidRDefault="00FE2145" w:rsidP="00522A2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с. Нового</w:t>
            </w:r>
          </w:p>
        </w:tc>
      </w:tr>
      <w:tr w:rsidR="00FE2145" w:rsidRPr="008A030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A030B" w:rsidRDefault="00FE2145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с. </w:t>
            </w:r>
            <w:proofErr w:type="spellStart"/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Светиловки</w:t>
            </w:r>
            <w:proofErr w:type="spellEnd"/>
          </w:p>
        </w:tc>
      </w:tr>
      <w:tr w:rsidR="00FE2145" w:rsidRPr="008A030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A030B" w:rsidRDefault="00FE2145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автономное учреждение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с. Успеновки</w:t>
            </w:r>
          </w:p>
        </w:tc>
      </w:tr>
      <w:tr w:rsidR="00FE2145" w:rsidRPr="008A030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Благовещенский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ОО</w:t>
            </w:r>
          </w:p>
          <w:p w:rsidR="00313833" w:rsidRPr="00FE2145" w:rsidRDefault="00313833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FE2145" w:rsidP="006549C6">
            <w:pPr>
              <w:pStyle w:val="ac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proofErr w:type="spellStart"/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Гродековская</w:t>
            </w:r>
            <w:proofErr w:type="spellEnd"/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FE2145" w:rsidP="00825868">
            <w:pPr>
              <w:pStyle w:val="ac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Михайловская средняя общеобразовательная школа 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313833">
            <w:pPr>
              <w:pStyle w:val="ac"/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ОО</w:t>
            </w:r>
          </w:p>
          <w:p w:rsidR="00313833" w:rsidRPr="00FE2145" w:rsidRDefault="00313833" w:rsidP="00313833">
            <w:pPr>
              <w:pStyle w:val="ac"/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2145" w:rsidRPr="006319A3" w:rsidTr="0031383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Родионовская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Долдыканская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 Алексеевская   средняя общеобразовательная школа</w:t>
            </w:r>
          </w:p>
          <w:p w:rsidR="00313833" w:rsidRPr="006319A3" w:rsidRDefault="00313833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Старорайчихинская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   средняя общеобразовательная школа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Успеновская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основная общеобразовательная школа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</w:t>
            </w:r>
            <w:proofErr w:type="spellStart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  основная общеобразовательная школа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6319A3" w:rsidRDefault="00FE2145" w:rsidP="003138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казенное учреждение Малиновская   средняя общеобразовательная школа </w:t>
            </w:r>
          </w:p>
        </w:tc>
      </w:tr>
      <w:tr w:rsidR="00FE2145" w:rsidRPr="006319A3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Завитинский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ОО</w:t>
            </w:r>
          </w:p>
          <w:p w:rsidR="00313833" w:rsidRPr="00FE2145" w:rsidRDefault="00313833" w:rsidP="003138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6549C6" w:rsidRDefault="00313833" w:rsidP="00522A29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нтоновка</w:t>
            </w:r>
            <w:proofErr w:type="spellEnd"/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6549C6" w:rsidRDefault="00313833" w:rsidP="00522A29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proofErr w:type="spell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олдыревка</w:t>
            </w:r>
            <w:proofErr w:type="spellEnd"/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6549C6" w:rsidRDefault="00313833" w:rsidP="00522A29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ннокентьевка</w:t>
            </w:r>
            <w:proofErr w:type="spellEnd"/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6549C6" w:rsidRDefault="00313833" w:rsidP="00522A29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proofErr w:type="spell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уприяновка</w:t>
            </w:r>
            <w:proofErr w:type="spellEnd"/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6549C6" w:rsidRDefault="00313833" w:rsidP="00522A29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9C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FE2145" w:rsidRPr="006549C6">
              <w:rPr>
                <w:rFonts w:ascii="Times New Roman" w:hAnsi="Times New Roman" w:cs="Times New Roman"/>
                <w:bCs/>
                <w:sz w:val="24"/>
                <w:szCs w:val="24"/>
              </w:rPr>
              <w:t>спеновка</w:t>
            </w:r>
            <w:proofErr w:type="spellEnd"/>
          </w:p>
        </w:tc>
      </w:tr>
      <w:tr w:rsidR="00FE2145" w:rsidRPr="00AF584D" w:rsidTr="00E62E1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FE2145" w:rsidRDefault="00FE2145" w:rsidP="00313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Зейский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3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 ОО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Алгачинская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Бомнакская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6549C6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32534B">
              <w:rPr>
                <w:rFonts w:ascii="Times New Roman" w:hAnsi="Times New Roman" w:cs="Times New Roman"/>
              </w:rPr>
              <w:t xml:space="preserve"> Ивановская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32534B">
              <w:rPr>
                <w:rFonts w:ascii="Times New Roman" w:hAnsi="Times New Roman" w:cs="Times New Roman"/>
              </w:rPr>
              <w:t xml:space="preserve">Николаевская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Огоронская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Тунгалинская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Хвойненская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Снежногорская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6549C6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Умлеканская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32534B" w:rsidRDefault="00313833" w:rsidP="00522A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32534B">
              <w:rPr>
                <w:rFonts w:ascii="Times New Roman" w:hAnsi="Times New Roman" w:cs="Times New Roman"/>
              </w:rPr>
              <w:t>Юбилейненская</w:t>
            </w:r>
            <w:proofErr w:type="spellEnd"/>
            <w:r w:rsidR="00FE2145" w:rsidRPr="0032534B">
              <w:rPr>
                <w:rFonts w:ascii="Times New Roman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32534B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6549C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  <w:r w:rsidR="0065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ОО</w:t>
            </w:r>
          </w:p>
          <w:p w:rsidR="006549C6" w:rsidRPr="00FE2145" w:rsidRDefault="006549C6" w:rsidP="006549C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8A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="008A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="008A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онстантиноградовка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8A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A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равовосточное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="008A751D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Семиозерка</w:t>
            </w:r>
            <w:proofErr w:type="spellEnd"/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. Солнечное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. Новоалексеевка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9977A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Константиновский район</w:t>
            </w:r>
            <w:r w:rsidR="0099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ОО</w:t>
            </w:r>
          </w:p>
          <w:p w:rsidR="009977A2" w:rsidRPr="00FE2145" w:rsidRDefault="009977A2" w:rsidP="009977A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Новотроицкая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Верхнеуртуйская</w:t>
            </w:r>
            <w:proofErr w:type="spell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522A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Зеньковская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9977A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Мазановский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9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ОО</w:t>
            </w:r>
          </w:p>
          <w:p w:rsidR="009977A2" w:rsidRPr="00FE2145" w:rsidRDefault="009977A2" w:rsidP="009977A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9977A2" w:rsidP="006549C6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777E06">
              <w:rPr>
                <w:rFonts w:ascii="Times New Roman" w:eastAsia="Calibri" w:hAnsi="Times New Roman" w:cs="Times New Roman"/>
              </w:rPr>
              <w:t xml:space="preserve"> Майская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6549C6" w:rsidP="009977A2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777E0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FE2145" w:rsidRPr="00777E06">
              <w:rPr>
                <w:rFonts w:ascii="Times New Roman" w:eastAsia="Calibri" w:hAnsi="Times New Roman" w:cs="Times New Roman"/>
              </w:rPr>
              <w:t>Молчановская</w:t>
            </w:r>
            <w:proofErr w:type="spellEnd"/>
            <w:r w:rsidR="00FE2145" w:rsidRPr="00777E06">
              <w:rPr>
                <w:rFonts w:ascii="Times New Roman" w:eastAsia="Calibri" w:hAnsi="Times New Roman" w:cs="Times New Roman"/>
              </w:rPr>
              <w:t xml:space="preserve"> </w:t>
            </w:r>
            <w:r w:rsidR="009977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777E0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9977A2" w:rsidP="006549C6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777E06">
              <w:rPr>
                <w:rFonts w:ascii="Times New Roman" w:eastAsia="Calibri" w:hAnsi="Times New Roman" w:cs="Times New Roman"/>
              </w:rPr>
              <w:t xml:space="preserve"> Новороссийская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9977A2" w:rsidP="006549C6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777E0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FE2145" w:rsidRPr="00777E06">
              <w:rPr>
                <w:rFonts w:ascii="Times New Roman" w:eastAsia="Calibri" w:hAnsi="Times New Roman" w:cs="Times New Roman"/>
              </w:rPr>
              <w:t>Практичанская</w:t>
            </w:r>
            <w:proofErr w:type="spellEnd"/>
            <w:r w:rsidR="00FE2145" w:rsidRPr="00777E06">
              <w:rPr>
                <w:rFonts w:ascii="Times New Roman" w:eastAsia="Calibri" w:hAnsi="Times New Roman" w:cs="Times New Roman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="00FE2145" w:rsidRPr="00777E0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9977A2" w:rsidP="006549C6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77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E2145" w:rsidRPr="00777E06">
              <w:rPr>
                <w:rFonts w:ascii="Times New Roman" w:eastAsia="Calibri" w:hAnsi="Times New Roman" w:cs="Times New Roman"/>
              </w:rPr>
              <w:t>Таскинская</w:t>
            </w:r>
            <w:proofErr w:type="spellEnd"/>
            <w:r w:rsidR="00FE2145" w:rsidRPr="00777E06">
              <w:rPr>
                <w:rFonts w:ascii="Times New Roman" w:eastAsia="Calibri" w:hAnsi="Times New Roman" w:cs="Times New Roman"/>
              </w:rPr>
              <w:t xml:space="preserve"> </w:t>
            </w:r>
            <w:r w:rsidR="008A751D" w:rsidRPr="006319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777E06" w:rsidRDefault="006549C6" w:rsidP="00522A29">
            <w:pPr>
              <w:tabs>
                <w:tab w:val="left" w:pos="0"/>
                <w:tab w:val="left" w:pos="3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proofErr w:type="spellStart"/>
            <w:r w:rsidR="00FE2145" w:rsidRPr="00777E06">
              <w:rPr>
                <w:rFonts w:ascii="Times New Roman" w:eastAsia="Calibri" w:hAnsi="Times New Roman" w:cs="Times New Roman"/>
              </w:rPr>
              <w:t>Угловская</w:t>
            </w:r>
            <w:proofErr w:type="spellEnd"/>
            <w:r w:rsidR="00FE2145" w:rsidRPr="00777E06">
              <w:rPr>
                <w:rFonts w:ascii="Times New Roman" w:eastAsia="Calibri" w:hAnsi="Times New Roman" w:cs="Times New Roman"/>
              </w:rPr>
              <w:t xml:space="preserve"> </w:t>
            </w:r>
            <w:r w:rsidR="005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777E0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9977A2">
            <w:pPr>
              <w:tabs>
                <w:tab w:val="left" w:pos="0"/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Магдагачинский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9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ОО</w:t>
            </w:r>
          </w:p>
          <w:p w:rsidR="009977A2" w:rsidRPr="00FE2145" w:rsidRDefault="009977A2" w:rsidP="009977A2">
            <w:pPr>
              <w:tabs>
                <w:tab w:val="left" w:pos="0"/>
                <w:tab w:val="left" w:pos="3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5F315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>Дактуйская</w:t>
            </w:r>
            <w:proofErr w:type="spellEnd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 </w:t>
            </w: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5F315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казенное учреждение </w:t>
            </w:r>
            <w:proofErr w:type="spellStart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>Чалганская</w:t>
            </w:r>
            <w:proofErr w:type="spellEnd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 </w:t>
            </w: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5F315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казенное учреждение </w:t>
            </w:r>
            <w:proofErr w:type="spellStart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>Гудачинская</w:t>
            </w:r>
            <w:proofErr w:type="spellEnd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</w:t>
            </w: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5F315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казенное учреждение </w:t>
            </w:r>
            <w:proofErr w:type="spellStart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 </w:t>
            </w: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5F3153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казенное учреждение </w:t>
            </w:r>
            <w:proofErr w:type="spellStart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>Толбузинская</w:t>
            </w:r>
            <w:proofErr w:type="spellEnd"/>
            <w:r w:rsidRPr="005F315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 </w:t>
            </w:r>
          </w:p>
        </w:tc>
      </w:tr>
      <w:tr w:rsidR="00FE2145" w:rsidRPr="005F3153" w:rsidTr="00E62E1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11793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район</w:t>
            </w:r>
            <w:r w:rsidR="0011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ОО</w:t>
            </w:r>
          </w:p>
          <w:p w:rsidR="002460BE" w:rsidRPr="00FE2145" w:rsidRDefault="002460BE" w:rsidP="0011793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1179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1179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Димская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1179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1179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Нижнеильиновская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AF584D" w:rsidRDefault="006549C6" w:rsidP="00522A2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Новочесноковская</w:t>
            </w:r>
            <w:proofErr w:type="spellEnd"/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AF5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AF584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Default="00FE2145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  <w:r w:rsidR="0024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ОО</w:t>
            </w:r>
          </w:p>
          <w:p w:rsidR="002460BE" w:rsidRPr="00FE2145" w:rsidRDefault="002460BE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</w:t>
            </w:r>
            <w:r w:rsidR="006549C6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овательная школа </w:t>
            </w:r>
            <w:proofErr w:type="gramStart"/>
            <w:r w:rsidR="006549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49C6">
              <w:rPr>
                <w:rFonts w:ascii="Times New Roman" w:hAnsi="Times New Roman" w:cs="Times New Roman"/>
                <w:sz w:val="24"/>
                <w:szCs w:val="24"/>
              </w:rPr>
              <w:t xml:space="preserve">. Романовка» 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 общеобразовательная школа </w:t>
            </w:r>
            <w:proofErr w:type="gram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49C6">
              <w:rPr>
                <w:rFonts w:ascii="Times New Roman" w:hAnsi="Times New Roman" w:cs="Times New Roman"/>
                <w:sz w:val="24"/>
                <w:szCs w:val="24"/>
              </w:rPr>
              <w:t>Короли»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 «Средняя общеобразовательная школа п. </w:t>
            </w:r>
            <w:proofErr w:type="gram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E2145" w:rsidRPr="00CF014E" w:rsidTr="006549C6">
        <w:trPr>
          <w:trHeight w:val="6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</w:t>
            </w:r>
            <w:proofErr w:type="gram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-Александровка» 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</w:t>
            </w:r>
            <w:proofErr w:type="gram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. Новомихайловка» 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Мухинский</w:t>
            </w:r>
            <w:proofErr w:type="spellEnd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 общеобразовательная школа с. </w:t>
            </w:r>
            <w:proofErr w:type="spellStart"/>
            <w:r w:rsidRPr="00CF014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6549C6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proofErr w:type="spellEnd"/>
            <w:r w:rsidR="006549C6">
              <w:rPr>
                <w:rFonts w:ascii="Times New Roman" w:hAnsi="Times New Roman" w:cs="Times New Roman"/>
                <w:sz w:val="24"/>
                <w:szCs w:val="24"/>
              </w:rPr>
              <w:t xml:space="preserve"> имени Станислава </w:t>
            </w:r>
            <w:proofErr w:type="spellStart"/>
            <w:r w:rsidR="006549C6">
              <w:rPr>
                <w:rFonts w:ascii="Times New Roman" w:hAnsi="Times New Roman" w:cs="Times New Roman"/>
                <w:sz w:val="24"/>
                <w:szCs w:val="24"/>
              </w:rPr>
              <w:t>Брянкина</w:t>
            </w:r>
            <w:proofErr w:type="spellEnd"/>
            <w:r w:rsidR="00654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Default="00FE2145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Ромненский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4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ОО</w:t>
            </w:r>
          </w:p>
          <w:p w:rsidR="002460BE" w:rsidRPr="00FE2145" w:rsidRDefault="002460BE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Рогозовская</w:t>
            </w:r>
            <w:proofErr w:type="spell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CF014E" w:rsidTr="006549C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Амаранская</w:t>
            </w:r>
            <w:proofErr w:type="spell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Хохлатская</w:t>
            </w:r>
            <w:proofErr w:type="spell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Default="00FE2145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Свободненский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4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ОО</w:t>
            </w:r>
          </w:p>
          <w:p w:rsidR="00825868" w:rsidRPr="00FE2145" w:rsidRDefault="00825868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Рогачевская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2460BE" w:rsidRPr="008A030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Буссевская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Желтояровская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Москвитинская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Загорненская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>Юхтинская</w:t>
            </w:r>
            <w:proofErr w:type="spellEnd"/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Климоуцевская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EB2D2D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E21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2145" w:rsidRPr="00EB2D2D">
              <w:rPr>
                <w:rFonts w:ascii="Times New Roman" w:hAnsi="Times New Roman" w:cs="Times New Roman"/>
                <w:sz w:val="24"/>
                <w:szCs w:val="24"/>
              </w:rPr>
              <w:t xml:space="preserve">меновская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EB2D2D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Селемджинский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4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A29">
              <w:rPr>
                <w:rFonts w:ascii="Times New Roman" w:hAnsi="Times New Roman" w:cs="Times New Roman"/>
                <w:b/>
                <w:sz w:val="24"/>
                <w:szCs w:val="24"/>
              </w:rPr>
              <w:t>-10 ОО</w:t>
            </w:r>
          </w:p>
          <w:p w:rsidR="00522A29" w:rsidRPr="00FE2145" w:rsidRDefault="00522A29" w:rsidP="002460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«Златоустовская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Токурская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Экимчанская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Стойбинская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Коболдинская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Исинская</w:t>
            </w:r>
            <w:proofErr w:type="spellEnd"/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«Февральская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C5A16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C5A16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 xml:space="preserve">«Златоустовская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C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482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Сковородинский</w:t>
            </w:r>
            <w:proofErr w:type="spellEnd"/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52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ОО</w:t>
            </w:r>
          </w:p>
          <w:p w:rsidR="00522A29" w:rsidRPr="00FE2145" w:rsidRDefault="00522A29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Мадалан</w:t>
            </w:r>
            <w:proofErr w:type="spellEnd"/>
          </w:p>
        </w:tc>
      </w:tr>
      <w:tr w:rsidR="00FE2145" w:rsidRPr="00CF014E" w:rsidTr="00E62E19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45" w:rsidRPr="00CF014E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Албазино</w:t>
            </w:r>
            <w:proofErr w:type="spellEnd"/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CF014E" w:rsidRDefault="00313833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>Тахтамыгда</w:t>
            </w:r>
            <w:proofErr w:type="gramEnd"/>
            <w:r w:rsidR="00FE2145" w:rsidRPr="00CF014E">
              <w:rPr>
                <w:rFonts w:ascii="Times New Roman" w:hAnsi="Times New Roman" w:cs="Times New Roman"/>
                <w:sz w:val="24"/>
                <w:szCs w:val="24"/>
              </w:rPr>
              <w:t xml:space="preserve"> им. Н.К. Магницкого</w:t>
            </w:r>
          </w:p>
        </w:tc>
      </w:tr>
      <w:tr w:rsidR="00FE2145" w:rsidRPr="00CF014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Тамбовский район</w:t>
            </w:r>
            <w:r w:rsidR="0052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ОО</w:t>
            </w:r>
          </w:p>
          <w:p w:rsidR="00522A29" w:rsidRPr="00FE2145" w:rsidRDefault="00522A29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2460B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23F51" w:rsidRDefault="006549C6" w:rsidP="002460B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23F51">
              <w:rPr>
                <w:rFonts w:ascii="Times New Roman" w:hAnsi="Times New Roman" w:cs="Times New Roman"/>
                <w:sz w:val="24"/>
                <w:szCs w:val="24"/>
              </w:rPr>
              <w:t xml:space="preserve">Толстовская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E2145" w:rsidRPr="00123F51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Default="00FE2145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Тындинский район</w:t>
            </w:r>
            <w:r w:rsidR="0052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ОО</w:t>
            </w:r>
          </w:p>
          <w:p w:rsidR="00522A29" w:rsidRPr="00FE2145" w:rsidRDefault="00522A29" w:rsidP="006549C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6549C6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2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Урканская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«Первомайская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Моготская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Лопчинская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Маревская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Муртыгитская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2460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Олекминская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Хорогочинская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1A729F" w:rsidRDefault="009977A2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казенное учреждение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Чильчинская</w:t>
            </w:r>
            <w:proofErr w:type="spellEnd"/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833" w:rsidRPr="008A030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FE2145" w:rsidRPr="001A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145" w:rsidRPr="001A729F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FE2145" w:rsidRDefault="00FE2145" w:rsidP="00522A2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5">
              <w:rPr>
                <w:rFonts w:ascii="Times New Roman" w:hAnsi="Times New Roman" w:cs="Times New Roman"/>
                <w:b/>
                <w:sz w:val="24"/>
                <w:szCs w:val="24"/>
              </w:rPr>
              <w:t>Шимановский район</w:t>
            </w:r>
            <w:r w:rsidR="0052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ОО</w:t>
            </w:r>
          </w:p>
        </w:tc>
      </w:tr>
      <w:tr w:rsidR="00FE2145" w:rsidRPr="008B2C2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B2C2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proofErr w:type="spellStart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Чагоянская</w:t>
            </w:r>
            <w:proofErr w:type="spellEnd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FE2145" w:rsidRPr="008B2C2E" w:rsidTr="00313833">
        <w:trPr>
          <w:trHeight w:val="5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B2C2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Саскалинская</w:t>
            </w:r>
            <w:proofErr w:type="spellEnd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</w:tr>
      <w:tr w:rsidR="00FE2145" w:rsidRPr="008B2C2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B2C2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 учреждение «</w:t>
            </w:r>
            <w:proofErr w:type="spellStart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</w:tr>
      <w:tr w:rsidR="00FE2145" w:rsidRPr="008B2C2E" w:rsidTr="00E6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4E4269" w:rsidRDefault="00FE2145" w:rsidP="00E62E1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5" w:rsidRPr="008B2C2E" w:rsidRDefault="00FE2145" w:rsidP="006549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 учреждение «</w:t>
            </w:r>
            <w:proofErr w:type="spellStart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>Новогеоргиевская</w:t>
            </w:r>
            <w:proofErr w:type="spellEnd"/>
            <w:r w:rsidRPr="008B2C2E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общеобразовательная школа»</w:t>
            </w:r>
          </w:p>
        </w:tc>
      </w:tr>
    </w:tbl>
    <w:p w:rsidR="003A60AD" w:rsidRDefault="00A248C3" w:rsidP="00FE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60AD" w:rsidSect="00D852D8">
      <w:headerReference w:type="default" r:id="rId9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60" w:rsidRDefault="00673B60" w:rsidP="003A60AD">
      <w:pPr>
        <w:spacing w:after="0" w:line="240" w:lineRule="auto"/>
      </w:pPr>
      <w:r>
        <w:separator/>
      </w:r>
    </w:p>
  </w:endnote>
  <w:endnote w:type="continuationSeparator" w:id="0">
    <w:p w:rsidR="00673B60" w:rsidRDefault="00673B60" w:rsidP="003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60" w:rsidRDefault="00673B60" w:rsidP="003A60AD">
      <w:pPr>
        <w:spacing w:after="0" w:line="240" w:lineRule="auto"/>
      </w:pPr>
      <w:r>
        <w:separator/>
      </w:r>
    </w:p>
  </w:footnote>
  <w:footnote w:type="continuationSeparator" w:id="0">
    <w:p w:rsidR="00673B60" w:rsidRDefault="00673B60" w:rsidP="003A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235"/>
      <w:docPartObj>
        <w:docPartGallery w:val="Page Numbers (Top of Page)"/>
        <w:docPartUnique/>
      </w:docPartObj>
    </w:sdtPr>
    <w:sdtEndPr/>
    <w:sdtContent>
      <w:p w:rsidR="006549C6" w:rsidRDefault="006549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49C6" w:rsidRDefault="006549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302"/>
    <w:multiLevelType w:val="multilevel"/>
    <w:tmpl w:val="287A2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23D2"/>
    <w:multiLevelType w:val="multilevel"/>
    <w:tmpl w:val="FF28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2A46263"/>
    <w:multiLevelType w:val="hybridMultilevel"/>
    <w:tmpl w:val="DC7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B09"/>
    <w:multiLevelType w:val="hybridMultilevel"/>
    <w:tmpl w:val="7260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5C7"/>
    <w:multiLevelType w:val="hybridMultilevel"/>
    <w:tmpl w:val="F6A25B40"/>
    <w:lvl w:ilvl="0" w:tplc="9C0CE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6660C"/>
    <w:multiLevelType w:val="hybridMultilevel"/>
    <w:tmpl w:val="336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037F"/>
    <w:multiLevelType w:val="multilevel"/>
    <w:tmpl w:val="8B002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462941"/>
    <w:multiLevelType w:val="multilevel"/>
    <w:tmpl w:val="4A3EB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9D6A41"/>
    <w:multiLevelType w:val="multilevel"/>
    <w:tmpl w:val="68E231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5E"/>
    <w:rsid w:val="00001973"/>
    <w:rsid w:val="00017C30"/>
    <w:rsid w:val="00036937"/>
    <w:rsid w:val="000719E7"/>
    <w:rsid w:val="0007282C"/>
    <w:rsid w:val="00083A98"/>
    <w:rsid w:val="00092386"/>
    <w:rsid w:val="000D71A4"/>
    <w:rsid w:val="000E5BE5"/>
    <w:rsid w:val="001163CD"/>
    <w:rsid w:val="0011793D"/>
    <w:rsid w:val="001330F2"/>
    <w:rsid w:val="00192D87"/>
    <w:rsid w:val="001B1942"/>
    <w:rsid w:val="001B58F6"/>
    <w:rsid w:val="00216AF8"/>
    <w:rsid w:val="00226B8B"/>
    <w:rsid w:val="002460BE"/>
    <w:rsid w:val="00257C33"/>
    <w:rsid w:val="002A6035"/>
    <w:rsid w:val="002C6012"/>
    <w:rsid w:val="00313833"/>
    <w:rsid w:val="003444CC"/>
    <w:rsid w:val="0038771E"/>
    <w:rsid w:val="003A60AD"/>
    <w:rsid w:val="003C1A91"/>
    <w:rsid w:val="003D34D0"/>
    <w:rsid w:val="003D6AAD"/>
    <w:rsid w:val="00483821"/>
    <w:rsid w:val="00495013"/>
    <w:rsid w:val="004B5FB6"/>
    <w:rsid w:val="00512F2C"/>
    <w:rsid w:val="005140BA"/>
    <w:rsid w:val="00522A29"/>
    <w:rsid w:val="00547577"/>
    <w:rsid w:val="005677A9"/>
    <w:rsid w:val="00573E84"/>
    <w:rsid w:val="00573FBD"/>
    <w:rsid w:val="005D0AAF"/>
    <w:rsid w:val="00606270"/>
    <w:rsid w:val="006549C6"/>
    <w:rsid w:val="00673B60"/>
    <w:rsid w:val="00696100"/>
    <w:rsid w:val="006B1ED7"/>
    <w:rsid w:val="006B4608"/>
    <w:rsid w:val="006C08B4"/>
    <w:rsid w:val="00742FB5"/>
    <w:rsid w:val="00825868"/>
    <w:rsid w:val="00831751"/>
    <w:rsid w:val="008332A3"/>
    <w:rsid w:val="008409EE"/>
    <w:rsid w:val="00855A01"/>
    <w:rsid w:val="008A751D"/>
    <w:rsid w:val="008B2FC7"/>
    <w:rsid w:val="00921C1D"/>
    <w:rsid w:val="00951DAE"/>
    <w:rsid w:val="00962B38"/>
    <w:rsid w:val="00982794"/>
    <w:rsid w:val="009977A2"/>
    <w:rsid w:val="00A20AFA"/>
    <w:rsid w:val="00A248C3"/>
    <w:rsid w:val="00A56000"/>
    <w:rsid w:val="00A60BB0"/>
    <w:rsid w:val="00A63509"/>
    <w:rsid w:val="00A91A8F"/>
    <w:rsid w:val="00AA086F"/>
    <w:rsid w:val="00AD145D"/>
    <w:rsid w:val="00AF1F13"/>
    <w:rsid w:val="00B12C1B"/>
    <w:rsid w:val="00B15A73"/>
    <w:rsid w:val="00B33B46"/>
    <w:rsid w:val="00B52D9F"/>
    <w:rsid w:val="00B7485E"/>
    <w:rsid w:val="00B964DE"/>
    <w:rsid w:val="00BA092E"/>
    <w:rsid w:val="00BB4FDB"/>
    <w:rsid w:val="00BC3526"/>
    <w:rsid w:val="00BD75BF"/>
    <w:rsid w:val="00BF167F"/>
    <w:rsid w:val="00C05774"/>
    <w:rsid w:val="00C11FF1"/>
    <w:rsid w:val="00C53BF7"/>
    <w:rsid w:val="00C54F5E"/>
    <w:rsid w:val="00C63BE0"/>
    <w:rsid w:val="00C7203A"/>
    <w:rsid w:val="00CF5DFD"/>
    <w:rsid w:val="00D221B2"/>
    <w:rsid w:val="00D309FB"/>
    <w:rsid w:val="00D42AE8"/>
    <w:rsid w:val="00D852D8"/>
    <w:rsid w:val="00DB793D"/>
    <w:rsid w:val="00DC60FF"/>
    <w:rsid w:val="00DF4511"/>
    <w:rsid w:val="00E0618C"/>
    <w:rsid w:val="00E318A2"/>
    <w:rsid w:val="00E53544"/>
    <w:rsid w:val="00E62E19"/>
    <w:rsid w:val="00ED5F3E"/>
    <w:rsid w:val="00EE1A28"/>
    <w:rsid w:val="00F215FD"/>
    <w:rsid w:val="00F66BF8"/>
    <w:rsid w:val="00F811A4"/>
    <w:rsid w:val="00F81758"/>
    <w:rsid w:val="00FA6DD7"/>
    <w:rsid w:val="00FB20F0"/>
    <w:rsid w:val="00FE214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2"/>
    <w:pPr>
      <w:ind w:left="720"/>
      <w:contextualSpacing/>
    </w:pPr>
  </w:style>
  <w:style w:type="paragraph" w:styleId="a4">
    <w:name w:val="Normal (Web)"/>
    <w:basedOn w:val="a"/>
    <w:semiHidden/>
    <w:unhideWhenUsed/>
    <w:rsid w:val="00A60B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0AD"/>
  </w:style>
  <w:style w:type="paragraph" w:styleId="aa">
    <w:name w:val="footer"/>
    <w:basedOn w:val="a"/>
    <w:link w:val="ab"/>
    <w:uiPriority w:val="99"/>
    <w:semiHidden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0AD"/>
  </w:style>
  <w:style w:type="paragraph" w:styleId="ac">
    <w:name w:val="No Spacing"/>
    <w:uiPriority w:val="1"/>
    <w:qFormat/>
    <w:rsid w:val="00E318A2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330F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330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30F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e">
    <w:name w:val="Body Text"/>
    <w:basedOn w:val="a"/>
    <w:link w:val="af"/>
    <w:rsid w:val="000D71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D71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2"/>
    <w:pPr>
      <w:ind w:left="720"/>
      <w:contextualSpacing/>
    </w:pPr>
  </w:style>
  <w:style w:type="paragraph" w:styleId="a4">
    <w:name w:val="Normal (Web)"/>
    <w:basedOn w:val="a"/>
    <w:semiHidden/>
    <w:unhideWhenUsed/>
    <w:rsid w:val="00A60B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0AD"/>
  </w:style>
  <w:style w:type="paragraph" w:styleId="aa">
    <w:name w:val="footer"/>
    <w:basedOn w:val="a"/>
    <w:link w:val="ab"/>
    <w:uiPriority w:val="99"/>
    <w:semiHidden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0AD"/>
  </w:style>
  <w:style w:type="paragraph" w:styleId="ac">
    <w:name w:val="No Spacing"/>
    <w:uiPriority w:val="1"/>
    <w:qFormat/>
    <w:rsid w:val="00E318A2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330F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330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30F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e">
    <w:name w:val="Body Text"/>
    <w:basedOn w:val="a"/>
    <w:link w:val="af"/>
    <w:rsid w:val="000D71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D71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E27C-10B7-414E-95E2-EDFA45D4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ЕВ</dc:creator>
  <cp:lastModifiedBy>Ирина Владимировна Люмина</cp:lastModifiedBy>
  <cp:revision>10</cp:revision>
  <cp:lastPrinted>2019-10-21T00:52:00Z</cp:lastPrinted>
  <dcterms:created xsi:type="dcterms:W3CDTF">2019-10-17T22:59:00Z</dcterms:created>
  <dcterms:modified xsi:type="dcterms:W3CDTF">2019-10-21T01:02:00Z</dcterms:modified>
</cp:coreProperties>
</file>