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8"/>
          <w:szCs w:val="28"/>
          <w:lang w:eastAsia="en-US"/>
        </w:rPr>
        <w:t>Приложение № 1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8"/>
          <w:szCs w:val="28"/>
          <w:lang w:eastAsia="en-US"/>
        </w:rPr>
        <w:t>к приказу МУ Отдела  образования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8"/>
          <w:szCs w:val="28"/>
          <w:lang w:eastAsia="en-US"/>
        </w:rPr>
        <w:t>администрации Бурейского района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8"/>
          <w:szCs w:val="28"/>
          <w:u w:val="single"/>
          <w:lang w:eastAsia="en-US"/>
        </w:rPr>
        <w:t xml:space="preserve">от   </w:t>
      </w:r>
      <w:r>
        <w:rPr>
          <w:iCs/>
          <w:sz w:val="28"/>
          <w:szCs w:val="28"/>
          <w:u w:val="single"/>
          <w:lang w:eastAsia="en-US"/>
        </w:rPr>
        <w:t>28.03.2016   №  57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Примерное положение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о группе продленного дня в организации, осуществляющей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образовательную деятельность, реализующей программы начального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общего, основного общего и среднего общего образования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1. Общие положения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1.1. Группа продлённого дня (далее - ГПД) создаётся с целью оказания всесторонней помощи семье, организации педагогической поддержки обучающихся в решении проблем не успешности в обучении, профилактики безнадзорности и правонарушений, организации развивающей досуговой деятельности.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1.2. Положение о ГПД разрабатывается образовательной организацией на основе положений Конвенции ООН «О правах ребёнка», Конституции Российской Федерации, Федерального закона от 29.12.2012 № 273 «Об образовании в Российской Федерации»,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189, постановления Правительства Российской Федерации от 15.08.2013 № 706 «Об утверждении правил оказания платных образовательных услуг», Устава и других локальных актов  образовательной организации.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1.3. Основными функциями ГПД являются: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организация пребывания обучающихся в образовательной организации во время, не занятое образовательной деятельностью, под присмотром педагога (воспитателя, учителя);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обеспечение гигиенических требований и оптимальных организационных условий для самоподготовки, организации досуга, участия во внеурочной деятельности обучающихся;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  организация питания детей вовремя их нахождения в ГПД.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1.4. Конкретный перечень услуг, подлежащих оказанию в рамках присмотра и ухода за детьми в ГПД и порядок их оказания устанавливается локальными актами общеобразовательных организаций Бурейского района.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2. Организация набора детей в ГПД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2.1. С целью определения количественного состава ГПД, проведения расчётов по материальному, финансовому и кадровому обеспечению работы ГПД образовательной организацией осуществляется мониторинг востребованности услуг по организации присмотра и ухода за детьми среди родителей (законных представителей).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2.2. Решение об открытии ГПД принимается администрацией образовательной организации на основе запросов родителей (законных представителей) обучающихся и наличия необходимых материальных, санитарно-гигиенических условий.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2.3. Прием в ГПД осуществляется на основании заявлений родителей (законных представителей) обучающихся. 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2.4. Услуги по присмотру и уходу за детьми в ГПД оказываются на основании договора об оказании услуг по присмотру и уходу за детьми в ГПД, заключаемого между родителями (законными представителями) детей и общеобразовательной организацией.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2.5. Зачисление обучающихся в ГПД в течение учебного года производится только при наличии свободных мест.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2.6. Нормативная наполняемость ГПД составляет 25 человек.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2.7. В случаях, если в ГПД будут предоставлены дополнительные услуги, с родителями (законными представителями), с их согласия, заключается двусторонний договор о предоставлении платных услуг.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2.8. Группы могут быть укомплектованы из обучающихся одного класса или созданы смешанные группы из обучающихся разных классов.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2.9. Возможно комплектование групп кратковременного пребывания детей в ГПД (2-3 часа в день).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2.10. Порядок приема детей в ГПД и отчисления из неё устанавливается локальными нормативными актами общеобразовательных организаций Бурейского района.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3. Организация работы ГПД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3.1. Назначение и освобождение ответственных за работу ГПД осуществляется директором образовательной организации на основании приказа.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3.2. Предельно допустимая недельная педагогическая нагрузка воспитателя ГПД - до 30 часов.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3.3. Требования к квалификации педагога (далее - воспитатель) ГПД, ответственного за работу ГПД, определяется должностными инструкциями в соответствии с единым квалификационным справочником должностей педагогических работников.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3.4. Воспитатель разрабатывает план работы ГПД (годовой, на месяц) с учётом расписания учебных и внеурочных занятий в образовательной организации. В плане учитываются индивидуальные запросы детей, их занятость во внеурочной деятельности, в кружках и секциях дополнительного образования, планируется участие в общешкольных, муниципальных мероприятиях, при необходимости в планы вносятся коррективы.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3.5. Для посещения занятий в образовательных организациях дополнительного образования и других организациях педагог может допускать уход детей только с письменного разрешения (просьбы) родителей (законных представителей).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3.6. Во время самоподготовки педагогами могут быть организованы индивидуальные занятия, консультации по оказанию помощи в подготовке к урокам, а также дополнительные занятия по преодолению пробелов в обучении. Данная услуга предоставляется на договорной основе, её стоимость определяется нормами, исходя из объёма и затраченного времени работы педагога.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3.7. Время, отведённое на самоподготовку, не используется на другие цели.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3.8. Режим работы ГПД, обязанности воспитателя, назначение ответственных, определение помещений, перечень документов и другие вопросы регулируются Положением о ГПД, утверждаемым приказом общеобразовательной организации и другими локальными актами.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3.9. В организации части дня, не занятой образовательной деятельностью, в ГПД обязательно предусматриваются физкультминутки, прогулки, обеспечивается двигательная активность обучающихся.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3.10. Длительность отдельных режимных моментов определяется в зависимости от возраста, объёма домашних заданий, смены обучения. Занятия по самоподготовке начинаются не ранее чем через 1,5-2 часа после окончания уроков и прогулки.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3.11. Для обучающихся, посещающих в течение работы ГПД несколько кружков или внеурочных занятий, пребывание в образовательной организации не должно превышать 5-6 часов в день. Режим работы ГПД, сочетающий питание, отдых, труд по самообслуживанию, общественно-полезный труд (уборка, дежурство) и самоподготовку, составляется с учётом времени пребывания воспитанников в общеобразовательной организации согласно санитарным нормам и правилам.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3.12. Воспитанники ГПД обеспечиваются горячим питанием. 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3.13. Медицинское обслуживание воспитанников ГПД обеспечивается медицинскими работниками в режиме, установленном в образовательной организации.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3.14. Личные гигиенические предметы приобретаются родителями (законными представителями) самостоятельно.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3.15. Во время работы ГПД обеспечивается безопасность жизнедеятельности, правила и требования для обеспечения которой устанавливаются и утверждаются администрацией с обязательным ознакомлением сотрудников. Правила вывешиваются на видном и доступном месте.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3.16. Воспитанники ГПД участвуют в самоуправлении группы, организуют дежурство, поддерживают сознательную дисциплину.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3.17. Общее руководство и контроль за работой ГПД осуществляет заместитель директора по УВР в соответствии с должностной инструкцией.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3.18. Функционирование ГПД осуществляется в течение учебного года. В период школьных каникул обучающиеся вправе не посещать ГПД.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4. Ответственность, права и обязанности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4.1. Права и обязанности работников образовательной организации, занятых в ГПД, и воспитанников определяются Уставом и правилами внутреннего распорядка, правилами поведения обучающихся и утвержденным Положением о ГПД.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4.2. Директор образовательной организации (его заместитель) несёт административную ответственность за создание необходимых условий для работы ГПД, утверждает режим работы, организует методическую работу воспитателей, осуществляет контроль за работой ГПД.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4.3. Воспитатель отвечает за безопасность жизнедеятельности детей, систематически ведёт установленную документацию, следит за посещаемостью ГПД воспитанниками.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4.4. Воспитатель отвечает за состояние и организацию работы ГПД в соответствии с должностной инструкцией, утверждённой директором образовательной организации. Воспитатель работает во взаимодействии с родителями (законными представителями) обучающихся, в контакте с другими педагогическими работниками.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4.5. Родители (законные представители) обучающихся несут ответственность за выполнение условий договора с общеобразовательной организацией по взаимодействию с педагогами по вопросам осуществления присмотра и ухода за детьми во время, не занятое образовательной деятельностью.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4.6. Организованный выход группы за пределы территории образовательной организации регламентируется приказом о назначении ответственного за сохранность жизни и здоровья детей с утверждением маршрутов.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4.7. Администрация образовательной организации прилагает усилия по организации дополнительного образования детей, их участия во внеурочной деятельности вовремя их пребывания в ГПД.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4.8. Администрация может, при необходимости, привлекать членов Управляющего совета к решению вопросов присмотра и ухода за детьми во время, не занятое образовательной деятельностью.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5. Предоставление платных услуг в ГПД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5.1. Конкретные обязательства общеобразовательной организации по осуществлению присмотра и ухода за детьми в группе продленного дня прописываются в договоре между родителями и администрацией образовательной организации.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5.2. Администрация образовательной организации, по согласованию с учредителем, может устанавливать перечень платных услуг по присмотру и уходу за детьми, а также услуг, связанных с организацией дополнительных занятий.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5.3. Во время работы ГПД педагоги (учителя) могут оказывать платные образовательные услуги по подготовке ребёнком домашних заданий (не под присмотром, а вместе с учителем), организовывать дополнительные индивидуальные платные консультации, в том числе по оказанию логопедической, психологической помощи, проводить дополнительные коррекционно-развивающие занятия с детьми по запросам родителей.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5.4. Родительская плата должна обеспечивать только возмещение необходимых расходов и не может быть источником прибыли для образовательной организации.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5.5. В размер стоимости расходов не включаются расходы на содержание недвижимого имущества школы (ремонт, отопление, освещение, водоснабжение).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5.6. Питание оплачивается за счёт средств родителей (законных представителей) обучающихся, в размере, установленном с учётом рекомендаций по организации детского питания.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5.7. Оформление документации по организации питания обучающихся, бухгалтерский учёт операций производится в порядке учёта операций, связанных с питанием обучающихся в школе.</w:t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5.8. Методика расчета расходов, учитываемых при установлении платы за осуществление присмотра и ухода в ГПД, размер родительской платы, порядок взимания платы с родителей устанавливается постановлением главы Бурейского района.</w:t>
      </w:r>
    </w:p>
    <w:p>
      <w:pPr>
        <w:pStyle w:val="Normal"/>
        <w:widowControl/>
        <w:bidi w:val="0"/>
        <w:ind w:left="0" w:right="0" w:firstLine="708"/>
        <w:jc w:val="left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6. Финансовое обеспечение осуществления присмотра и ухода в ГПД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  <w:lang w:eastAsia="en-US"/>
        </w:rPr>
      </w:r>
    </w:p>
    <w:p>
      <w:pPr>
        <w:pStyle w:val="Normal"/>
        <w:widowControl/>
        <w:bidi w:val="0"/>
        <w:ind w:left="0" w:right="0" w:firstLine="708"/>
        <w:jc w:val="both"/>
        <w:textAlignment w:val="auto"/>
        <w:rPr/>
      </w:pPr>
      <w:r>
        <w:rPr>
          <w:sz w:val="28"/>
          <w:szCs w:val="28"/>
          <w:lang w:eastAsia="en-US"/>
        </w:rPr>
        <w:t>6.1. Финансовое обеспечение предоставления услуги по присмотру и уходу за детьми в группах продленного дня осуществляется путем предоставления платной услуги по присмотру и уходу за детьми в группах продленного дня.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  <w:lang w:eastAsia="en-US"/>
        </w:rPr>
        <w:t>Приложение № 2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  <w:lang w:eastAsia="en-US"/>
        </w:rPr>
        <w:t xml:space="preserve">к приказу МУ Отдела образования 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  <w:lang w:eastAsia="en-US"/>
        </w:rPr>
        <w:t xml:space="preserve">администрации Бурейского района 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  <w:u w:val="single"/>
          <w:lang w:eastAsia="en-US"/>
        </w:rPr>
        <w:t>от 28.03.2016  № 57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Примерная форма договора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bCs/>
          <w:sz w:val="28"/>
          <w:szCs w:val="28"/>
          <w:lang w:eastAsia="en-US"/>
        </w:rPr>
        <w:t>об оказании услуг по присмотру и уходу в группах продленного дня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Cs/>
          <w:sz w:val="28"/>
          <w:szCs w:val="28"/>
          <w:lang w:eastAsia="en-US"/>
        </w:rPr>
        <w:t>п. ______________</w:t>
        <w:tab/>
        <w:tab/>
        <w:tab/>
        <w:tab/>
        <w:tab/>
        <w:t>«___»___________ _____г.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bCs/>
          <w:sz w:val="28"/>
          <w:szCs w:val="28"/>
          <w:lang w:eastAsia="en-US"/>
        </w:rPr>
        <w:t xml:space="preserve">_________________________________, </w:t>
      </w:r>
      <w:r>
        <w:rPr>
          <w:bCs/>
          <w:sz w:val="28"/>
          <w:szCs w:val="28"/>
          <w:lang w:eastAsia="en-US"/>
        </w:rPr>
        <w:t xml:space="preserve">именуемый (ая) в дальнейшем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Cs/>
          <w:sz w:val="28"/>
          <w:szCs w:val="28"/>
          <w:lang w:eastAsia="en-US"/>
        </w:rPr>
        <w:t xml:space="preserve">             </w:t>
      </w:r>
      <w:r>
        <w:rPr>
          <w:bCs/>
          <w:lang w:eastAsia="en-US"/>
        </w:rPr>
        <w:t xml:space="preserve">(Ф.И.О. законного представителя ребенка)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Cs/>
          <w:sz w:val="28"/>
          <w:szCs w:val="28"/>
          <w:lang w:eastAsia="en-US"/>
        </w:rPr>
        <w:t>«Заказчик», с одной стороны, и ________________________ именуемый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Cs/>
          <w:lang w:eastAsia="en-US"/>
        </w:rPr>
        <w:t xml:space="preserve">                                                                                    </w:t>
      </w:r>
      <w:r>
        <w:rPr>
          <w:bCs/>
          <w:lang w:eastAsia="en-US"/>
        </w:rPr>
        <w:t>(наименование организации)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в дальнейшем «Исполнитель», в лице директора _____________________ 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sz w:val="28"/>
          <w:szCs w:val="28"/>
          <w:lang w:eastAsia="en-US"/>
        </w:rPr>
        <w:t xml:space="preserve">  </w:t>
      </w:r>
      <w:r>
        <w:rPr>
          <w:sz w:val="16"/>
          <w:szCs w:val="16"/>
          <w:lang w:eastAsia="en-US"/>
        </w:rPr>
        <w:t>(Ф.И.О)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  <w:lang w:eastAsia="en-US"/>
        </w:rPr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720" w:right="0" w:hanging="0"/>
        <w:contextualSpacing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ПРЕДМЕТ ДОГОВОРА</w:t>
      </w:r>
    </w:p>
    <w:p>
      <w:pPr>
        <w:pStyle w:val="Normal"/>
        <w:widowControl/>
        <w:bidi w:val="0"/>
        <w:spacing w:before="0" w:after="0"/>
        <w:ind w:left="720" w:right="0" w:hanging="0"/>
        <w:contextualSpacing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1.1. Исполнитель на основании настоящего договора зачисляет учащегося___класса ________________________________года рождения,</w:t>
        <w:tab/>
        <w:tab/>
        <w:t xml:space="preserve">                                  </w:t>
      </w:r>
      <w:r>
        <w:rPr>
          <w:lang w:eastAsia="en-US"/>
        </w:rPr>
        <w:t>(Ф.И.О. ребенка)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  <w:lang w:eastAsia="en-US"/>
        </w:rPr>
        <w:t>именуемого в дальнейшем «Ученик», в группу продленного дня школы и обязуется обеспечить реализацию взятых на себя обязательств, оговоренных настоящим договором, а Заказчик обязуется строго выполнять условия пребывания Ученика в группе продленного дня и оплачивать оказанные услуги.</w:t>
      </w:r>
    </w:p>
    <w:p>
      <w:pPr>
        <w:pStyle w:val="Normal"/>
        <w:widowControl/>
        <w:bidi w:val="0"/>
        <w:spacing w:lineRule="auto" w:line="276" w:before="0" w:after="200"/>
        <w:ind w:left="0" w:right="0" w:firstLine="709"/>
        <w:contextualSpacing/>
        <w:jc w:val="both"/>
        <w:textAlignment w:val="auto"/>
        <w:rPr/>
      </w:pPr>
      <w:r>
        <w:rPr>
          <w:sz w:val="28"/>
          <w:szCs w:val="28"/>
          <w:lang w:eastAsia="en-US"/>
        </w:rPr>
        <w:t>1.2.Исполнитель и Заказчик совместно несут ответственность за результаты своей деятельности в пределах обязанностей, определенных настоящим Договором.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720" w:right="0" w:hanging="0"/>
        <w:contextualSpacing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ОБЯЗАННОСТИ СТОРОН</w:t>
      </w:r>
    </w:p>
    <w:p>
      <w:pPr>
        <w:pStyle w:val="Normal"/>
        <w:widowControl/>
        <w:bidi w:val="0"/>
        <w:spacing w:before="0" w:after="0"/>
        <w:ind w:left="720" w:right="0" w:hanging="0"/>
        <w:contextualSpacing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 Обязанности Исполнителя.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  <w:lang w:eastAsia="en-US"/>
        </w:rPr>
        <w:t>Исполнитель обязан: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2.1.1. Зачислить Ученика в группу продленного дня (далее - ГПД) в течение ___ дней с момента заключения настоящего Договора.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2.1.2. Ознакомить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 xml:space="preserve"> с режимом работы ГПД и нормативными правовыми актами об оказании платных услуг (при наличии)</w:t>
      </w:r>
      <w:hyperlink r:id="rId2">
        <w:r>
          <w:rPr>
            <w:rStyle w:val="Style14"/>
            <w:color w:val="0000FF"/>
            <w:sz w:val="28"/>
            <w:szCs w:val="28"/>
            <w:lang w:eastAsia="en-US"/>
          </w:rPr>
          <w:t>.</w:t>
        </w:r>
      </w:hyperlink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2.1.3. Оказать помощь семье в привитии навыков самостоятельности в обучении, воспитании и развитии творческих способностей Ученика.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2.1.4. Обеспечить охрану жизни и здоровья Ученика во время его пребывания в ГПД, уважать его честь и достоинство.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2.1.5. Информировать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 xml:space="preserve"> о режиме дня ГПД, об оплате за услугу, о необходимых санитарно-гигиенических предметах, об отмене работы ГПД по тем или иным причинам.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2.1.6. Обеспечивать соответствие санитарным нормам условия пребывания Ученика в ГПД.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2.1.7. Предоставить </w:t>
      </w:r>
      <w:r>
        <w:rPr>
          <w:bCs/>
          <w:sz w:val="28"/>
          <w:szCs w:val="28"/>
          <w:lang w:eastAsia="en-US"/>
        </w:rPr>
        <w:t>Заказчику</w:t>
      </w:r>
      <w:r>
        <w:rPr>
          <w:sz w:val="28"/>
          <w:szCs w:val="28"/>
          <w:lang w:eastAsia="en-US"/>
        </w:rPr>
        <w:t xml:space="preserve"> интересующую его информацию о работе ГПД.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2.1.8. Информировать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 xml:space="preserve"> о возможных проблемах, связанных с пребыванием Ученика в ГПД, решение которых зависит от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 xml:space="preserve"> или от обеих Сторон договора.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2.1.11. Предоставить Ученику во время пребывания в ГПД возможность получения дополнительного образования на специально оговариваемых условиях.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2.1.12. На основании письменного заявления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 xml:space="preserve"> сохранять за Учеником место в случае его отсутствия по уважительной причине.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2.2. Обязанности </w:t>
      </w:r>
      <w:r>
        <w:rPr>
          <w:bCs/>
          <w:sz w:val="28"/>
          <w:szCs w:val="28"/>
          <w:lang w:eastAsia="en-US"/>
        </w:rPr>
        <w:t>Заказчика</w:t>
      </w:r>
      <w:r>
        <w:rPr>
          <w:sz w:val="28"/>
          <w:szCs w:val="28"/>
          <w:lang w:eastAsia="en-US"/>
        </w:rPr>
        <w:t>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bCs/>
          <w:sz w:val="28"/>
          <w:szCs w:val="28"/>
          <w:lang w:eastAsia="en-US"/>
        </w:rPr>
        <w:t>Заказчик</w:t>
      </w:r>
      <w:r>
        <w:rPr>
          <w:sz w:val="28"/>
          <w:szCs w:val="28"/>
          <w:lang w:eastAsia="en-US"/>
        </w:rPr>
        <w:t xml:space="preserve"> обязан: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2.2.1. Написать заявление о зачислении Ученика в ГПД, указав при этом наличие у него хронических заболеваний и противопоказаний по этим заболеваниям.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2.2.2. Знать требования, которые предъявляются в ГПД к детям, содействовать их выполнению детьми.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2.2.3. Своевременно и в полном объеме вносить плату за присмотр и уход в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ГПД в соответствии нормативными правовыми актами учредителя до 15 числа текущего месяца.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2.2.4. Обеспечить систематическое посещение ГПД Учеником, если нет объективных причин, которые препятствовали бы этому. В случае отказа от места в ГПД или невозможности посещения Учеником группы своевременно информировать об этом Исполнителя.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2.2.5. Уведомить воспитателя ГПД в случае невозможности посещения Учеником ГПД посредством телефонной, факсимильной связи, по электронной почте или лично в течение первого дня отсутствия Ученика.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2.2.6. Подтверждать письменным заявлением на имя директора школы дни недели и время пребывания Ученика в кружках, секциях, а также самостоятельного ухода из ГПД и т.п. (в эти периоды школа не несет ответственность за жизнь и здоровье ребенка).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2.2.7. Незамедлительно сообщать Исполнителю об изменении контактного телефона и места жительства.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2.2.8. Нести материальную ответственность за порчу и утрату Учеником имущества школы и имущества других детей при наличии вины.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2.2.9. Обеспечить Ученика за свой счет личными гигиеническими предметами.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2.2.10. По просьбе Исполнителя являться для беседы в школу.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2.2.11. Проявлять уважение к педагогам, администрации и техническому персоналу Исполнителя.</w:t>
      </w:r>
    </w:p>
    <w:p>
      <w:pPr>
        <w:pStyle w:val="Normal"/>
        <w:widowControl/>
        <w:bidi w:val="0"/>
        <w:ind w:left="0" w:right="0" w:firstLine="284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720" w:right="0" w:hanging="0"/>
        <w:contextualSpacing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ПРАВА СТОРОН</w:t>
      </w:r>
    </w:p>
    <w:p>
      <w:pPr>
        <w:pStyle w:val="Normal"/>
        <w:widowControl/>
        <w:bidi w:val="0"/>
        <w:spacing w:before="0" w:after="0"/>
        <w:ind w:left="720" w:right="0" w:firstLine="284"/>
        <w:contextualSpacing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3.1. Исполнитель имеет право: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3.1.1. Расторгнуть договор досрочно, если </w:t>
      </w:r>
      <w:r>
        <w:rPr>
          <w:bCs/>
          <w:sz w:val="28"/>
          <w:szCs w:val="28"/>
          <w:lang w:eastAsia="en-US"/>
        </w:rPr>
        <w:t>Заказчик</w:t>
      </w:r>
      <w:r>
        <w:rPr>
          <w:sz w:val="28"/>
          <w:szCs w:val="28"/>
          <w:lang w:eastAsia="en-US"/>
        </w:rPr>
        <w:t xml:space="preserve"> будет систематически нарушать обязательства по Договору (уведомление о расторжении договора направляется Родителю за 5 дней до даты расторжения).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3.1.2. Отчислить Ученика из ГПД: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а) за систематическое непосещение ГПД без уважительной причины в течение месяца;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б) за нарушение режима пребывания ГПД (систематическое несоблюдение времени пребывания в ГПД, указанное в заявлении);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в) по заявлению родителей (законных представителей);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г) при переходе в другую школу.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3.2. </w:t>
      </w:r>
      <w:r>
        <w:rPr>
          <w:bCs/>
          <w:sz w:val="28"/>
          <w:szCs w:val="28"/>
          <w:lang w:eastAsia="en-US"/>
        </w:rPr>
        <w:t>Заказчик</w:t>
      </w:r>
      <w:r>
        <w:rPr>
          <w:sz w:val="28"/>
          <w:szCs w:val="28"/>
          <w:lang w:eastAsia="en-US"/>
        </w:rPr>
        <w:t xml:space="preserve"> имеет право: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3.2.1. Защищать законные права и интересы Ученика.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 xml:space="preserve">3.2.2. В случае конфликта между </w:t>
      </w:r>
      <w:r>
        <w:rPr>
          <w:bCs/>
          <w:sz w:val="28"/>
          <w:szCs w:val="28"/>
          <w:lang w:eastAsia="en-US"/>
        </w:rPr>
        <w:t>Заказчиком</w:t>
      </w:r>
      <w:r>
        <w:rPr>
          <w:sz w:val="28"/>
          <w:szCs w:val="28"/>
          <w:lang w:eastAsia="en-US"/>
        </w:rPr>
        <w:t xml:space="preserve"> и воспитателем ГПД обратиться к заместителю директора по учебной воспитательной работе или к директору школы.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3.2.3. Знакомиться с процессом присмотра и ухода в ГПД с разрешения директора школы.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3.2.4. Знакомиться с Уставом школы, положением о ГПД и другими документами, регламентирующими присмотр и уход в ГПД.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3.2.5. Посещать школу и беседовать с воспитателем после окончания работы ГПД.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3.2.6. Предоставлять Исполнителю необходимую информацию для работы и учета состояния здоровья.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3.2.7. В случае нарушения прав Ученика информировать учредителя учреждения.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76" w:before="0" w:after="200"/>
        <w:ind w:left="720" w:right="0" w:hanging="0"/>
        <w:contextualSpacing/>
        <w:jc w:val="both"/>
        <w:textAlignment w:val="auto"/>
        <w:rPr/>
      </w:pPr>
      <w:r>
        <w:rPr>
          <w:b/>
          <w:bCs/>
          <w:sz w:val="28"/>
          <w:szCs w:val="28"/>
          <w:lang w:eastAsia="en-US"/>
        </w:rPr>
        <w:t>УСЛОВИЯ ИЗМЕНЕНИЯ И РАСТОРЖЕНИЯ ДОГОВОРА</w:t>
      </w:r>
    </w:p>
    <w:p>
      <w:pPr>
        <w:pStyle w:val="Normal"/>
        <w:widowControl/>
        <w:bidi w:val="0"/>
        <w:spacing w:before="0" w:after="0"/>
        <w:ind w:left="720" w:right="0" w:firstLine="284"/>
        <w:contextualSpacing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4.1. Договор вступает в силу с момента подписания.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4.2. Срок действия настоящего договора - _________________.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4.3. Договор продлевается автоматически на тот же срок, если ни одна из сторон не заявила о его расторжении за 10 дней до окончания срока действия.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4.4. Договор может быть расторгнут досрочно: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4.4.1. По соглашению сторон.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4.4.2. По инициативе Исполнителя в случае: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систематического непосещения Учеником ГПД без уважительной причины в течение месяца;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нарушения Учеником правил внутреннего распорядка пребывания в ГПД;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невнесения платы за присмотр и уход два раза подряд.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4.4.3. По инициативе Родителя в случае: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- нарушения Исполнителем обязанностей, предусмотренных п.п. 2.1.4. и 2.1.6. договора.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4.5. Договор может быть изменен по соглашению Сторон.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Об изменении либо расторжении договора сторона письменно уведомляет другую сторону за 10 дней.</w:t>
      </w:r>
    </w:p>
    <w:p>
      <w:pPr>
        <w:pStyle w:val="Normal"/>
        <w:widowControl/>
        <w:bidi w:val="0"/>
        <w:ind w:left="0" w:right="0" w:firstLine="284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284"/>
        <w:jc w:val="center"/>
        <w:textAlignment w:val="auto"/>
        <w:rPr/>
      </w:pPr>
      <w:r>
        <w:rPr>
          <w:b/>
          <w:bCs/>
          <w:sz w:val="28"/>
          <w:szCs w:val="28"/>
          <w:lang w:eastAsia="en-US"/>
        </w:rPr>
        <w:t>5. ЗАКЛЮЧИТЕЛЬНЫЕ ПОЛОЖЕНИЯ</w:t>
      </w:r>
    </w:p>
    <w:p>
      <w:pPr>
        <w:pStyle w:val="Normal"/>
        <w:widowControl/>
        <w:bidi w:val="0"/>
        <w:ind w:left="0" w:right="0" w:firstLine="284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5.1. Отношения сторон, не урегулированные настоящим Договором, регулируются Уставом школы, Порядком организации присмотра и ухода за детьми в ГПД, Порядком расчета и взимания платы с родителей (законных представителей) за присмотр и уход за детьми в ГПД.</w:t>
      </w:r>
    </w:p>
    <w:p>
      <w:pPr>
        <w:pStyle w:val="Normal"/>
        <w:widowControl/>
        <w:bidi w:val="0"/>
        <w:ind w:left="0" w:right="0" w:firstLine="709"/>
        <w:jc w:val="both"/>
        <w:textAlignment w:val="auto"/>
        <w:rPr/>
      </w:pPr>
      <w:r>
        <w:rPr>
          <w:sz w:val="28"/>
          <w:szCs w:val="28"/>
          <w:lang w:eastAsia="en-US"/>
        </w:rPr>
        <w:t>5.2. Настоящий Договор заключен в двух экземплярах, имеющих равную юридическую силу, по одному для каждой из сторон.</w:t>
      </w:r>
    </w:p>
    <w:p>
      <w:pPr>
        <w:pStyle w:val="Normal"/>
        <w:widowControl/>
        <w:bidi w:val="0"/>
        <w:ind w:left="0" w:right="0" w:firstLine="284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ind w:left="720" w:right="0" w:hanging="0"/>
        <w:contextualSpacing/>
        <w:jc w:val="center"/>
        <w:textAlignment w:val="auto"/>
        <w:rPr/>
      </w:pPr>
      <w:r>
        <w:rPr>
          <w:b/>
          <w:sz w:val="28"/>
          <w:szCs w:val="28"/>
          <w:lang w:eastAsia="en-US"/>
        </w:rPr>
        <w:t>РЕКВИЗИТЫ СТОРОН</w:t>
      </w:r>
    </w:p>
    <w:p>
      <w:pPr>
        <w:pStyle w:val="Normal"/>
        <w:widowControl/>
        <w:bidi w:val="0"/>
        <w:spacing w:before="0" w:after="0"/>
        <w:ind w:left="720" w:right="0" w:hanging="0"/>
        <w:contextualSpacing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  <w:lang w:eastAsia="en-US"/>
        </w:rPr>
        <w:t>ИСПОЛНИТЕЛЬ:                                                                        ЗАКАЗЧИК: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6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0"/>
      <w:szCs w:val="20"/>
      <w:lang w:val="ru-RU" w:eastAsia="ru-RU" w:bidi="ar-SA"/>
    </w:rPr>
  </w:style>
  <w:style w:type="paragraph" w:styleId="3">
    <w:name w:val="Heading 3"/>
    <w:basedOn w:val="Normal"/>
    <w:qFormat/>
    <w:pPr>
      <w:keepNext/>
      <w:widowControl/>
      <w:spacing w:before="240" w:after="60"/>
      <w:ind w:left="0" w:right="0" w:hanging="0"/>
      <w:jc w:val="left"/>
      <w:textAlignment w:val="auto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31">
    <w:name w:val="Заголовок 3 Знак"/>
    <w:basedOn w:val="DefaultParagraphFont"/>
    <w:qFormat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b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b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widowControl w:val="false"/>
      <w:bidi w:val="0"/>
      <w:ind w:left="0" w:right="0" w:hanging="0"/>
      <w:jc w:val="left"/>
      <w:textAlignment w:val="auto"/>
    </w:pPr>
    <w:rPr>
      <w:rFonts w:ascii="Arial" w:hAnsi="Arial" w:eastAsia="Cambria Math" w:cs="Arial"/>
      <w:b/>
      <w:bCs/>
      <w:sz w:val="22"/>
      <w:szCs w:val="22"/>
      <w:lang w:val="ru-RU" w:eastAsia="ru-RU" w:bidi="ar-SA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2"/>
      <w:szCs w:val="22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32AEDBE97EADCE1E7F53852E681A3628990E62191A796CEF0616CEFC0323761D21AFC39D7F59k4m9B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LibreOffice/5.1.6.2$Linux_X86_64 LibreOffice_project/10m0$Build-2</Application>
  <Pages>99</Pages>
  <Words>2700</Words>
  <Characters>18059</Characters>
  <CharactersWithSpaces>15395</CharactersWithSpace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2011-04-12T16:46:00Z</dcterms:created>
  <dc:creator>Admin</dc:creator>
  <dc:description/>
  <dc:language>ru-RU</dc:language>
  <cp:lastModifiedBy/>
  <cp:lastPrinted>2016-03-18T11:43:00Z</cp:lastPrinted>
  <dcterms:modified xsi:type="dcterms:W3CDTF">2016-04-01T16:21:00Z</dcterms:modified>
  <cp:revision>45</cp:revision>
  <dc:subject/>
  <dc:title>                муниципальное учреждение Отдел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Организация</vt:lpwstr>
  </property>
  <property fmtid="{D5CDD505-2E9C-101B-9397-08002B2CF9AE}" pid="3" name="Operator">
    <vt:lpwstr>user</vt:lpwstr>
  </property>
</Properties>
</file>