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CF" w:rsidRPr="00DA3CCF" w:rsidRDefault="00DA3CCF" w:rsidP="00DA3CCF">
      <w:pPr>
        <w:jc w:val="center"/>
        <w:rPr>
          <w:sz w:val="28"/>
          <w:szCs w:val="28"/>
          <w:u w:val="single"/>
        </w:rPr>
      </w:pPr>
      <w:r w:rsidRPr="00DA3CCF">
        <w:rPr>
          <w:sz w:val="28"/>
          <w:szCs w:val="28"/>
          <w:u w:val="single"/>
        </w:rPr>
        <w:t xml:space="preserve">План мероприятий  по выполнению рекомендаций по совершенствованию организации школьного питания на территории </w:t>
      </w:r>
      <w:proofErr w:type="spellStart"/>
      <w:r w:rsidRPr="00DA3CCF">
        <w:rPr>
          <w:sz w:val="28"/>
          <w:szCs w:val="28"/>
          <w:u w:val="single"/>
        </w:rPr>
        <w:t>Бурейского</w:t>
      </w:r>
      <w:proofErr w:type="spellEnd"/>
      <w:r w:rsidRPr="00DA3CCF">
        <w:rPr>
          <w:sz w:val="28"/>
          <w:szCs w:val="28"/>
          <w:u w:val="single"/>
        </w:rPr>
        <w:t xml:space="preserve"> района</w:t>
      </w:r>
    </w:p>
    <w:p w:rsidR="00DA3CCF" w:rsidRDefault="00DA3CCF" w:rsidP="00DA3CC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1559"/>
        <w:gridCol w:w="425"/>
        <w:gridCol w:w="2517"/>
      </w:tblGrid>
      <w:tr w:rsidR="00DA3CCF" w:rsidTr="00EB14F7">
        <w:tc>
          <w:tcPr>
            <w:tcW w:w="5070" w:type="dxa"/>
          </w:tcPr>
          <w:p w:rsidR="00DA3CCF" w:rsidRDefault="00DA3CCF" w:rsidP="00EB14F7">
            <w:pPr>
              <w:jc w:val="center"/>
            </w:pPr>
            <w:r>
              <w:t>Мероприятия</w:t>
            </w:r>
          </w:p>
        </w:tc>
        <w:tc>
          <w:tcPr>
            <w:tcW w:w="1984" w:type="dxa"/>
            <w:gridSpan w:val="2"/>
          </w:tcPr>
          <w:p w:rsidR="00DA3CCF" w:rsidRDefault="00DA3CCF" w:rsidP="00EB14F7">
            <w:pPr>
              <w:jc w:val="center"/>
            </w:pPr>
            <w:r>
              <w:t>Сроки</w:t>
            </w:r>
          </w:p>
        </w:tc>
        <w:tc>
          <w:tcPr>
            <w:tcW w:w="2517" w:type="dxa"/>
          </w:tcPr>
          <w:p w:rsidR="00DA3CCF" w:rsidRDefault="00DA3CCF" w:rsidP="00EB14F7">
            <w:pPr>
              <w:jc w:val="center"/>
            </w:pPr>
            <w:r>
              <w:t>Ответственные</w:t>
            </w:r>
          </w:p>
        </w:tc>
      </w:tr>
      <w:tr w:rsidR="00DA3CCF" w:rsidRPr="008C3883" w:rsidTr="00EB14F7">
        <w:tc>
          <w:tcPr>
            <w:tcW w:w="9571" w:type="dxa"/>
            <w:gridSpan w:val="4"/>
          </w:tcPr>
          <w:p w:rsidR="00DA3CCF" w:rsidRPr="008C3883" w:rsidRDefault="00DA3CCF" w:rsidP="00DA3CCF">
            <w:pPr>
              <w:pStyle w:val="a4"/>
              <w:numPr>
                <w:ilvl w:val="0"/>
                <w:numId w:val="1"/>
              </w:numPr>
              <w:ind w:right="60"/>
              <w:rPr>
                <w:b/>
                <w:color w:val="auto"/>
                <w:sz w:val="24"/>
                <w:szCs w:val="24"/>
              </w:rPr>
            </w:pPr>
            <w:r w:rsidRPr="008C3883">
              <w:rPr>
                <w:b/>
                <w:color w:val="auto"/>
                <w:sz w:val="24"/>
                <w:szCs w:val="24"/>
              </w:rPr>
              <w:t xml:space="preserve">Совершенствование организации, повышение качества, сбалансированности и безопасности </w:t>
            </w:r>
            <w:proofErr w:type="gramStart"/>
            <w:r w:rsidRPr="008C3883">
              <w:rPr>
                <w:b/>
                <w:color w:val="auto"/>
                <w:sz w:val="24"/>
                <w:szCs w:val="24"/>
              </w:rPr>
              <w:t>питания</w:t>
            </w:r>
            <w:proofErr w:type="gramEnd"/>
            <w:r w:rsidRPr="008C3883">
              <w:rPr>
                <w:b/>
                <w:color w:val="auto"/>
                <w:sz w:val="24"/>
                <w:szCs w:val="24"/>
              </w:rPr>
              <w:t xml:space="preserve"> обучающихся в общеобразовательных учреждениях.</w:t>
            </w:r>
          </w:p>
        </w:tc>
      </w:tr>
      <w:tr w:rsidR="00DA3CCF" w:rsidRPr="008C3883" w:rsidTr="00EB14F7">
        <w:tc>
          <w:tcPr>
            <w:tcW w:w="5070" w:type="dxa"/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1.1. Анализ состояния здоровья детей</w:t>
            </w:r>
          </w:p>
        </w:tc>
        <w:tc>
          <w:tcPr>
            <w:tcW w:w="1559" w:type="dxa"/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1 раз в год</w:t>
            </w:r>
          </w:p>
        </w:tc>
        <w:tc>
          <w:tcPr>
            <w:tcW w:w="2942" w:type="dxa"/>
            <w:gridSpan w:val="2"/>
          </w:tcPr>
          <w:p w:rsidR="00DA3CCF" w:rsidRPr="008C3883" w:rsidRDefault="00DA3CCF" w:rsidP="00EB14F7">
            <w:r w:rsidRPr="008C3883">
              <w:t>фельдшер</w:t>
            </w:r>
          </w:p>
        </w:tc>
      </w:tr>
      <w:tr w:rsidR="00DA3CCF" w:rsidRPr="008C3883" w:rsidTr="00EB14F7">
        <w:trPr>
          <w:trHeight w:val="896"/>
        </w:trPr>
        <w:tc>
          <w:tcPr>
            <w:tcW w:w="5070" w:type="dxa"/>
            <w:tcBorders>
              <w:bottom w:val="single" w:sz="4" w:space="0" w:color="auto"/>
            </w:tcBorders>
          </w:tcPr>
          <w:p w:rsidR="00DA3CCF" w:rsidRPr="008C3883" w:rsidRDefault="00DA3CCF" w:rsidP="00EB14F7">
            <w:pPr>
              <w:pStyle w:val="1"/>
              <w:tabs>
                <w:tab w:val="left" w:pos="12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организации питьевого режима обучающихся в общеобразовательных учреждениях.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 xml:space="preserve">2013-2014 </w:t>
            </w:r>
            <w:proofErr w:type="spellStart"/>
            <w:proofErr w:type="gramStart"/>
            <w:r w:rsidRPr="008C3883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Директор ОУ</w:t>
            </w:r>
          </w:p>
        </w:tc>
      </w:tr>
      <w:tr w:rsidR="00DA3CCF" w:rsidRPr="008C3883" w:rsidTr="00EB14F7">
        <w:trPr>
          <w:trHeight w:val="83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pStyle w:val="1"/>
              <w:tabs>
                <w:tab w:val="left" w:pos="12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1.3.И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спользования новых пищевых продуктов в питании детей и подростков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 столовых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Зав</w:t>
            </w:r>
            <w:proofErr w:type="gramStart"/>
            <w:r w:rsidRPr="008C3883">
              <w:t>.с</w:t>
            </w:r>
            <w:proofErr w:type="gramEnd"/>
            <w:r w:rsidRPr="008C3883">
              <w:t>толовой, повара</w:t>
            </w:r>
          </w:p>
        </w:tc>
      </w:tr>
      <w:tr w:rsidR="00DA3CCF" w:rsidRPr="008C3883" w:rsidTr="00EB14F7">
        <w:trPr>
          <w:trHeight w:val="99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pStyle w:val="1"/>
              <w:tabs>
                <w:tab w:val="left" w:pos="12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 xml:space="preserve">1.4.Проведение 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проверок 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документации, подтверждающей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безопасност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пищевых продуктов, 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используемых в ОУ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2 раза в год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МУ Отдел образования, Управляющие советы ОУ</w:t>
            </w:r>
          </w:p>
          <w:p w:rsidR="00DA3CCF" w:rsidRPr="008C3883" w:rsidRDefault="00DA3CCF" w:rsidP="00EB14F7">
            <w:r w:rsidRPr="008C3883">
              <w:t>Надзорные органы (по отдельному графику)</w:t>
            </w:r>
          </w:p>
        </w:tc>
      </w:tr>
      <w:tr w:rsidR="00DA3CCF" w:rsidRPr="008C3883" w:rsidTr="00EB14F7">
        <w:trPr>
          <w:trHeight w:val="60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pStyle w:val="1"/>
              <w:tabs>
                <w:tab w:val="left" w:pos="1278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1.5. Еженедельный мониторинг организации горячего питания в ОУ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еженедельно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roofErr w:type="spellStart"/>
            <w:r w:rsidRPr="008C3883">
              <w:t>Отв</w:t>
            </w:r>
            <w:proofErr w:type="spellEnd"/>
            <w:proofErr w:type="gramStart"/>
            <w:r w:rsidRPr="008C3883">
              <w:t xml:space="preserve"> .</w:t>
            </w:r>
            <w:proofErr w:type="gramEnd"/>
            <w:r w:rsidRPr="008C3883">
              <w:t xml:space="preserve"> за организацию питания в ОУ, МУ Отдел образования</w:t>
            </w:r>
          </w:p>
        </w:tc>
      </w:tr>
      <w:tr w:rsidR="00DA3CCF" w:rsidRPr="008C3883" w:rsidTr="00EB14F7">
        <w:trPr>
          <w:trHeight w:val="55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pStyle w:val="1"/>
              <w:shd w:val="clear" w:color="auto" w:fill="auto"/>
              <w:spacing w:line="240" w:lineRule="auto"/>
              <w:ind w:left="20" w:right="20" w:firstLine="5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C3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организации управления, мониторинга системы школьного питания, подготовки кадров.</w:t>
            </w:r>
          </w:p>
        </w:tc>
      </w:tr>
      <w:tr w:rsidR="00DA3CCF" w:rsidRPr="008C3883" w:rsidTr="00EB14F7">
        <w:trPr>
          <w:trHeight w:val="146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993"/>
              </w:tabs>
              <w:spacing w:line="240" w:lineRule="auto"/>
              <w:ind w:left="20" w:right="20"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контроля качества на всех стадиях производства, переработки и потребления пищевой продукции, поступающей для обеспечения 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в общеобразовательные учреждения.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Зав</w:t>
            </w:r>
            <w:proofErr w:type="gramStart"/>
            <w:r w:rsidRPr="008C3883">
              <w:t>.с</w:t>
            </w:r>
            <w:proofErr w:type="gramEnd"/>
            <w:r w:rsidRPr="008C3883">
              <w:t xml:space="preserve">толовой, повара, Управляющий совет </w:t>
            </w:r>
            <w:r>
              <w:t>, фельдшер.</w:t>
            </w:r>
          </w:p>
        </w:tc>
      </w:tr>
      <w:tr w:rsidR="00DA3CCF" w:rsidRPr="008C3883" w:rsidTr="00EB14F7">
        <w:trPr>
          <w:trHeight w:val="111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1042"/>
              </w:tabs>
              <w:spacing w:line="240" w:lineRule="auto"/>
              <w:ind w:left="20" w:right="20"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информационно-пропагандистской кампании по развитию системы школьного питания в СМИ и по другим каналам.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Заместитель директора по воспитательной работе, социальные педагоги, классные руководители</w:t>
            </w:r>
          </w:p>
        </w:tc>
      </w:tr>
      <w:tr w:rsidR="00DA3CCF" w:rsidRPr="008C3883" w:rsidTr="00EB14F7">
        <w:trPr>
          <w:trHeight w:val="112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993"/>
              </w:tabs>
              <w:spacing w:line="240" w:lineRule="auto"/>
              <w:ind w:left="20" w:right="20"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раздела на школьных сайтах и сайте Отдела образования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питанию обучающихся в общеобразовательных учреждениях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до 01.03.2013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Ответственные за работу школьного сайта, сайта Отдела образования</w:t>
            </w:r>
          </w:p>
        </w:tc>
      </w:tr>
      <w:tr w:rsidR="00DA3CCF" w:rsidRPr="008C3883" w:rsidTr="00EB14F7">
        <w:trPr>
          <w:trHeight w:val="146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993"/>
              </w:tabs>
              <w:spacing w:line="240" w:lineRule="auto"/>
              <w:ind w:left="20" w:right="20" w:firstLine="5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по формированию позитивного общественного мнения о деятельности </w:t>
            </w:r>
            <w:r w:rsidRPr="008C388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здорового и безопасного школьного питания.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Заместитель директора по воспитательной работе, социальные педагоги, классные руководители, Управляющий совет</w:t>
            </w:r>
          </w:p>
        </w:tc>
      </w:tr>
      <w:tr w:rsidR="00DA3CCF" w:rsidRPr="008C3883" w:rsidTr="00EB14F7">
        <w:trPr>
          <w:trHeight w:val="757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993"/>
              </w:tabs>
              <w:spacing w:line="240" w:lineRule="auto"/>
              <w:ind w:left="20" w:right="20" w:firstLine="5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питания.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Заместитель директора по воспитательной работе, классные руководители,</w:t>
            </w:r>
          </w:p>
        </w:tc>
      </w:tr>
      <w:tr w:rsidR="00DA3CCF" w:rsidRPr="008C3883" w:rsidTr="00EB14F7">
        <w:trPr>
          <w:trHeight w:val="551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DA3CCF">
            <w:pPr>
              <w:pStyle w:val="1"/>
              <w:numPr>
                <w:ilvl w:val="0"/>
                <w:numId w:val="2"/>
              </w:numPr>
              <w:tabs>
                <w:tab w:val="left" w:pos="998"/>
              </w:tabs>
              <w:spacing w:line="240" w:lineRule="auto"/>
              <w:ind w:left="20"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подготовки специалистов системы школьного питания.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2013-2014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Default="00DA3CCF" w:rsidP="00EB14F7">
            <w:pPr>
              <w:jc w:val="center"/>
            </w:pPr>
            <w:r w:rsidRPr="002128D8">
              <w:t xml:space="preserve">УМП </w:t>
            </w:r>
            <w:proofErr w:type="spellStart"/>
            <w:r w:rsidRPr="002128D8">
              <w:t>ОПиТ</w:t>
            </w:r>
            <w:proofErr w:type="spellEnd"/>
            <w:r w:rsidRPr="002128D8">
              <w:t xml:space="preserve"> «Вариант»</w:t>
            </w:r>
            <w:r>
              <w:t>,</w:t>
            </w:r>
          </w:p>
          <w:p w:rsidR="00DA3CCF" w:rsidRDefault="00DA3CCF" w:rsidP="00EB14F7">
            <w:pPr>
              <w:jc w:val="center"/>
            </w:pPr>
            <w:r>
              <w:t xml:space="preserve">ИП Артамонова, </w:t>
            </w:r>
          </w:p>
          <w:p w:rsidR="00DA3CCF" w:rsidRDefault="00DA3CCF" w:rsidP="00EB14F7">
            <w:pPr>
              <w:jc w:val="center"/>
            </w:pPr>
            <w:r>
              <w:t xml:space="preserve">ИП </w:t>
            </w:r>
            <w:proofErr w:type="spellStart"/>
            <w:r>
              <w:t>Ивкова</w:t>
            </w:r>
            <w:proofErr w:type="spellEnd"/>
            <w:r>
              <w:t>,</w:t>
            </w:r>
          </w:p>
          <w:p w:rsidR="00DA3CCF" w:rsidRPr="002128D8" w:rsidRDefault="00DA3CCF" w:rsidP="00EB14F7">
            <w:pPr>
              <w:jc w:val="center"/>
            </w:pPr>
            <w:r>
              <w:t>директор ОУ</w:t>
            </w:r>
          </w:p>
          <w:p w:rsidR="00DA3CCF" w:rsidRPr="008C3883" w:rsidRDefault="00DA3CCF" w:rsidP="00EB14F7"/>
        </w:tc>
      </w:tr>
      <w:tr w:rsidR="00DA3CCF" w:rsidRPr="008C3883" w:rsidTr="00EB14F7">
        <w:trPr>
          <w:trHeight w:val="96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3.Ремонт (косметический ремонт) пищеблоков и залов столовых всех общеобразовательных учреждений.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Директор ОУ</w:t>
            </w:r>
          </w:p>
        </w:tc>
      </w:tr>
      <w:tr w:rsidR="00DA3CCF" w:rsidRPr="008C3883" w:rsidTr="00EB14F7">
        <w:trPr>
          <w:trHeight w:val="849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pStyle w:val="a4"/>
              <w:ind w:right="60"/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lastRenderedPageBreak/>
              <w:t xml:space="preserve">4. </w:t>
            </w:r>
            <w:r w:rsidRPr="008C3883">
              <w:rPr>
                <w:color w:val="auto"/>
                <w:sz w:val="24"/>
                <w:szCs w:val="24"/>
              </w:rPr>
              <w:t>Соответствие школьных пищеблоков требованиям установленных санитарных норм и правил.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proofErr w:type="gramStart"/>
            <w:r w:rsidRPr="008C3883">
              <w:rPr>
                <w:sz w:val="24"/>
                <w:szCs w:val="24"/>
              </w:rPr>
              <w:t>п</w:t>
            </w:r>
            <w:proofErr w:type="gramEnd"/>
            <w:r w:rsidRPr="008C3883">
              <w:rPr>
                <w:sz w:val="24"/>
                <w:szCs w:val="24"/>
              </w:rPr>
              <w:t>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Директор ОУ</w:t>
            </w:r>
          </w:p>
        </w:tc>
      </w:tr>
      <w:tr w:rsidR="00DA3CCF" w:rsidRPr="008C3883" w:rsidTr="00EB14F7">
        <w:trPr>
          <w:trHeight w:val="94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4.1.Приобретение современного технологического оборудования для пищеблоков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2013-2014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МУ Отдел образования, директор ОУ</w:t>
            </w:r>
          </w:p>
        </w:tc>
      </w:tr>
      <w:tr w:rsidR="00DA3CCF" w:rsidRPr="008C3883" w:rsidTr="00EB14F7">
        <w:trPr>
          <w:trHeight w:val="73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4.2.Организация своевременного технического обслуживания и ремонта технологического оборудования пищеблоков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Директор ОУ</w:t>
            </w:r>
          </w:p>
        </w:tc>
      </w:tr>
      <w:tr w:rsidR="00DA3CCF" w:rsidRPr="008C3883" w:rsidTr="00EB14F7">
        <w:trPr>
          <w:trHeight w:val="88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C3883">
              <w:rPr>
                <w:sz w:val="24"/>
                <w:szCs w:val="24"/>
              </w:rPr>
              <w:t xml:space="preserve">. Обеспеченность </w:t>
            </w:r>
            <w:proofErr w:type="gramStart"/>
            <w:r w:rsidRPr="008C3883">
              <w:rPr>
                <w:sz w:val="24"/>
                <w:szCs w:val="24"/>
              </w:rPr>
              <w:t>обучающихся</w:t>
            </w:r>
            <w:proofErr w:type="gramEnd"/>
            <w:r w:rsidRPr="008C3883">
              <w:rPr>
                <w:sz w:val="24"/>
                <w:szCs w:val="24"/>
              </w:rPr>
              <w:t xml:space="preserve"> горячим питанием в соответствии с установленными санитарными нормами и правилами.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pPr>
              <w:rPr>
                <w:sz w:val="24"/>
                <w:szCs w:val="24"/>
              </w:rPr>
            </w:pPr>
            <w:r w:rsidRPr="008C3883">
              <w:rPr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3CCF" w:rsidRPr="008C3883" w:rsidRDefault="00DA3CCF" w:rsidP="00EB14F7">
            <w:r w:rsidRPr="008C3883">
              <w:t>Фельдшер, зав</w:t>
            </w:r>
            <w:proofErr w:type="gramStart"/>
            <w:r w:rsidRPr="008C3883">
              <w:t>.п</w:t>
            </w:r>
            <w:proofErr w:type="gramEnd"/>
            <w:r w:rsidRPr="008C3883">
              <w:t>роизводством, повара</w:t>
            </w:r>
          </w:p>
        </w:tc>
      </w:tr>
    </w:tbl>
    <w:p w:rsidR="00DA3CCF" w:rsidRPr="008C3883" w:rsidRDefault="00DA3CCF" w:rsidP="00DA3CCF">
      <w:pPr>
        <w:rPr>
          <w:sz w:val="22"/>
          <w:szCs w:val="22"/>
        </w:rPr>
      </w:pPr>
    </w:p>
    <w:p w:rsidR="00BF3917" w:rsidRDefault="00BF3917"/>
    <w:sectPr w:rsidR="00BF3917" w:rsidSect="008C3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DB8"/>
    <w:multiLevelType w:val="hybridMultilevel"/>
    <w:tmpl w:val="B86EC96C"/>
    <w:lvl w:ilvl="0" w:tplc="7030493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5328671E"/>
    <w:multiLevelType w:val="multilevel"/>
    <w:tmpl w:val="68D8AB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CCF"/>
    <w:rsid w:val="00BF3917"/>
    <w:rsid w:val="00DA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DA3CCF"/>
    <w:pPr>
      <w:jc w:val="both"/>
    </w:pPr>
    <w:rPr>
      <w:color w:val="0000FF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A3CCF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DA3C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A3CCF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2013-02-08T06:22:00Z</dcterms:created>
  <dcterms:modified xsi:type="dcterms:W3CDTF">2013-02-08T06:39:00Z</dcterms:modified>
</cp:coreProperties>
</file>