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9A" w:rsidRPr="00DC17BC" w:rsidRDefault="00FC429C" w:rsidP="004A5A9A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8"/>
          <w:szCs w:val="28"/>
        </w:rPr>
      </w:pPr>
      <w:r>
        <w:rPr>
          <w:noProof/>
        </w:rPr>
        <w:drawing>
          <wp:inline distT="0" distB="0" distL="0" distR="0" wp14:anchorId="1DEAAADC" wp14:editId="47660698">
            <wp:extent cx="5939790" cy="844359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44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A9A" w:rsidRPr="00DC17BC" w:rsidRDefault="004A5A9A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bCs/>
          <w:color w:val="3C3C3C"/>
          <w:spacing w:val="2"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36"/>
        <w:tblW w:w="10456" w:type="dxa"/>
        <w:tblLook w:val="04A0" w:firstRow="1" w:lastRow="0" w:firstColumn="1" w:lastColumn="0" w:noHBand="0" w:noVBand="1"/>
      </w:tblPr>
      <w:tblGrid>
        <w:gridCol w:w="5495"/>
        <w:gridCol w:w="4961"/>
      </w:tblGrid>
      <w:tr w:rsidR="004A5A9A" w:rsidRPr="00DC17BC" w:rsidTr="0035258D">
        <w:trPr>
          <w:trHeight w:val="1564"/>
        </w:trPr>
        <w:tc>
          <w:tcPr>
            <w:tcW w:w="5495" w:type="dxa"/>
          </w:tcPr>
          <w:p w:rsidR="004A5A9A" w:rsidRPr="00DC17BC" w:rsidRDefault="004A5A9A" w:rsidP="003B41D1">
            <w:pPr>
              <w:pStyle w:val="formattexttopleveltext"/>
              <w:spacing w:before="0" w:beforeAutospacing="0" w:after="0" w:afterAutospacing="0" w:line="315" w:lineRule="atLeast"/>
              <w:jc w:val="right"/>
              <w:textAlignment w:val="baseline"/>
              <w:rPr>
                <w:b/>
                <w:bCs/>
                <w:color w:val="3C3C3C"/>
                <w:spacing w:val="2"/>
                <w:sz w:val="28"/>
                <w:szCs w:val="28"/>
              </w:rPr>
            </w:pPr>
          </w:p>
        </w:tc>
        <w:tc>
          <w:tcPr>
            <w:tcW w:w="4961" w:type="dxa"/>
          </w:tcPr>
          <w:p w:rsidR="004A5A9A" w:rsidRPr="0035258D" w:rsidRDefault="0035258D" w:rsidP="003B41D1">
            <w:pPr>
              <w:shd w:val="clear" w:color="auto" w:fill="FFFFFF"/>
              <w:spacing w:line="315" w:lineRule="atLeast"/>
              <w:ind w:left="4758" w:hanging="4740"/>
              <w:jc w:val="both"/>
              <w:textAlignment w:val="baseline"/>
              <w:rPr>
                <w:spacing w:val="2"/>
              </w:rPr>
            </w:pPr>
            <w:r w:rsidRPr="0035258D">
              <w:rPr>
                <w:spacing w:val="2"/>
              </w:rPr>
              <w:t xml:space="preserve">Приложение </w:t>
            </w:r>
          </w:p>
          <w:p w:rsidR="004A5A9A" w:rsidRPr="0035258D" w:rsidRDefault="0035258D" w:rsidP="0035258D">
            <w:pPr>
              <w:pStyle w:val="formattexttopleveltext"/>
              <w:spacing w:before="0" w:beforeAutospacing="0" w:after="0" w:afterAutospacing="0" w:line="315" w:lineRule="atLeast"/>
              <w:ind w:right="-108"/>
              <w:textAlignment w:val="baseline"/>
              <w:rPr>
                <w:spacing w:val="2"/>
              </w:rPr>
            </w:pPr>
            <w:r w:rsidRPr="0035258D">
              <w:rPr>
                <w:spacing w:val="2"/>
              </w:rPr>
              <w:t xml:space="preserve">к </w:t>
            </w:r>
            <w:r w:rsidR="002C7A19" w:rsidRPr="0035258D">
              <w:rPr>
                <w:spacing w:val="2"/>
              </w:rPr>
              <w:t>п</w:t>
            </w:r>
            <w:r w:rsidR="004A5A9A" w:rsidRPr="0035258D">
              <w:rPr>
                <w:spacing w:val="2"/>
              </w:rPr>
              <w:t>риказ</w:t>
            </w:r>
            <w:r w:rsidRPr="0035258D">
              <w:rPr>
                <w:spacing w:val="2"/>
              </w:rPr>
              <w:t>у</w:t>
            </w:r>
            <w:r w:rsidR="004A5A9A" w:rsidRPr="0035258D">
              <w:rPr>
                <w:spacing w:val="2"/>
              </w:rPr>
              <w:t xml:space="preserve">     муниципального</w:t>
            </w:r>
            <w:r w:rsidRPr="0035258D">
              <w:rPr>
                <w:spacing w:val="2"/>
              </w:rPr>
              <w:t xml:space="preserve"> к</w:t>
            </w:r>
            <w:r w:rsidR="004A5A9A" w:rsidRPr="0035258D">
              <w:rPr>
                <w:spacing w:val="2"/>
              </w:rPr>
              <w:t>азенног</w:t>
            </w:r>
            <w:r w:rsidRPr="0035258D">
              <w:rPr>
                <w:spacing w:val="2"/>
              </w:rPr>
              <w:t>о</w:t>
            </w:r>
            <w:r w:rsidR="004A5A9A" w:rsidRPr="0035258D">
              <w:rPr>
                <w:spacing w:val="2"/>
              </w:rPr>
              <w:t xml:space="preserve"> учреждения </w:t>
            </w:r>
            <w:r w:rsidRPr="0035258D">
              <w:rPr>
                <w:spacing w:val="2"/>
              </w:rPr>
              <w:t xml:space="preserve">       </w:t>
            </w:r>
            <w:r w:rsidR="004A5A9A" w:rsidRPr="0035258D">
              <w:rPr>
                <w:spacing w:val="2"/>
              </w:rPr>
              <w:t xml:space="preserve">Отдел </w:t>
            </w:r>
            <w:r w:rsidRPr="0035258D">
              <w:rPr>
                <w:spacing w:val="2"/>
              </w:rPr>
              <w:t xml:space="preserve">       </w:t>
            </w:r>
            <w:proofErr w:type="gramStart"/>
            <w:r w:rsidR="004A5A9A" w:rsidRPr="0035258D">
              <w:rPr>
                <w:spacing w:val="2"/>
              </w:rPr>
              <w:t>образования  администрации</w:t>
            </w:r>
            <w:proofErr w:type="gramEnd"/>
            <w:r w:rsidR="004A5A9A" w:rsidRPr="0035258D">
              <w:rPr>
                <w:spacing w:val="2"/>
              </w:rPr>
              <w:t xml:space="preserve"> Бурейского района</w:t>
            </w:r>
          </w:p>
          <w:p w:rsidR="004A5A9A" w:rsidRPr="00DC17BC" w:rsidRDefault="004A5A9A" w:rsidP="0035258D">
            <w:pPr>
              <w:pStyle w:val="formattexttopleveltext"/>
              <w:spacing w:before="0" w:beforeAutospacing="0" w:after="0" w:afterAutospacing="0" w:line="315" w:lineRule="atLeast"/>
              <w:textAlignment w:val="baseline"/>
              <w:rPr>
                <w:b/>
                <w:bCs/>
                <w:spacing w:val="2"/>
                <w:sz w:val="28"/>
                <w:szCs w:val="28"/>
              </w:rPr>
            </w:pPr>
            <w:r w:rsidRPr="0035258D">
              <w:rPr>
                <w:spacing w:val="2"/>
              </w:rPr>
              <w:t>от</w:t>
            </w:r>
            <w:r w:rsidR="0035258D" w:rsidRPr="0035258D">
              <w:rPr>
                <w:spacing w:val="2"/>
              </w:rPr>
              <w:t xml:space="preserve"> </w:t>
            </w:r>
            <w:r w:rsidR="0035258D" w:rsidRPr="0035258D">
              <w:rPr>
                <w:spacing w:val="2"/>
                <w:u w:val="single"/>
              </w:rPr>
              <w:t>11.09.2019</w:t>
            </w:r>
            <w:r w:rsidRPr="0035258D">
              <w:rPr>
                <w:spacing w:val="2"/>
                <w:u w:val="single"/>
              </w:rPr>
              <w:t xml:space="preserve"> </w:t>
            </w:r>
            <w:r w:rsidRPr="0035258D">
              <w:rPr>
                <w:spacing w:val="2"/>
              </w:rPr>
              <w:t xml:space="preserve">№ </w:t>
            </w:r>
            <w:r w:rsidR="0035258D" w:rsidRPr="0035258D">
              <w:rPr>
                <w:spacing w:val="2"/>
                <w:u w:val="single"/>
              </w:rPr>
              <w:t>166</w:t>
            </w:r>
          </w:p>
        </w:tc>
      </w:tr>
    </w:tbl>
    <w:p w:rsidR="004A5A9A" w:rsidRPr="00DC17BC" w:rsidRDefault="004A5A9A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bCs/>
          <w:color w:val="3C3C3C"/>
          <w:spacing w:val="2"/>
          <w:sz w:val="28"/>
          <w:szCs w:val="28"/>
        </w:rPr>
      </w:pPr>
    </w:p>
    <w:p w:rsidR="004A5A9A" w:rsidRPr="00DC17BC" w:rsidRDefault="004A5A9A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bCs/>
          <w:color w:val="3C3C3C"/>
          <w:spacing w:val="2"/>
          <w:sz w:val="28"/>
          <w:szCs w:val="28"/>
        </w:rPr>
      </w:pPr>
    </w:p>
    <w:p w:rsidR="004A5A9A" w:rsidRPr="00DC17BC" w:rsidRDefault="004A5A9A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/>
          <w:bCs/>
          <w:spacing w:val="2"/>
          <w:sz w:val="28"/>
          <w:szCs w:val="28"/>
        </w:rPr>
      </w:pPr>
      <w:r w:rsidRPr="00DC17BC">
        <w:rPr>
          <w:b/>
          <w:bCs/>
          <w:spacing w:val="2"/>
          <w:sz w:val="28"/>
          <w:szCs w:val="28"/>
        </w:rPr>
        <w:t xml:space="preserve">                </w:t>
      </w:r>
    </w:p>
    <w:p w:rsidR="0035258D" w:rsidRDefault="004A5A9A" w:rsidP="004A5A9A">
      <w:pPr>
        <w:widowControl w:val="0"/>
        <w:jc w:val="center"/>
        <w:rPr>
          <w:bCs/>
          <w:spacing w:val="2"/>
          <w:sz w:val="28"/>
          <w:szCs w:val="28"/>
        </w:rPr>
      </w:pPr>
      <w:r w:rsidRPr="00DC17BC">
        <w:rPr>
          <w:bCs/>
          <w:spacing w:val="2"/>
          <w:sz w:val="28"/>
          <w:szCs w:val="28"/>
        </w:rPr>
        <w:t>М</w:t>
      </w:r>
      <w:r w:rsidR="0035258D">
        <w:rPr>
          <w:bCs/>
          <w:spacing w:val="2"/>
          <w:sz w:val="28"/>
          <w:szCs w:val="28"/>
        </w:rPr>
        <w:t>ЕТОДИКА</w:t>
      </w:r>
      <w:r w:rsidRPr="00DC17BC">
        <w:rPr>
          <w:bCs/>
          <w:spacing w:val="2"/>
          <w:sz w:val="28"/>
          <w:szCs w:val="28"/>
        </w:rPr>
        <w:t xml:space="preserve"> </w:t>
      </w:r>
    </w:p>
    <w:p w:rsidR="004A5A9A" w:rsidRPr="00DC17BC" w:rsidRDefault="004A5A9A" w:rsidP="004A5A9A">
      <w:pPr>
        <w:widowControl w:val="0"/>
        <w:jc w:val="center"/>
        <w:rPr>
          <w:strike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проведения </w:t>
      </w:r>
      <w:r w:rsidRPr="00DC17BC">
        <w:rPr>
          <w:bCs/>
          <w:spacing w:val="2"/>
          <w:sz w:val="28"/>
          <w:szCs w:val="28"/>
        </w:rPr>
        <w:t xml:space="preserve">оценки </w:t>
      </w:r>
      <w:r w:rsidR="002C7A19">
        <w:rPr>
          <w:spacing w:val="2"/>
          <w:sz w:val="28"/>
          <w:szCs w:val="28"/>
        </w:rPr>
        <w:t xml:space="preserve">и прогноза </w:t>
      </w:r>
      <w:r w:rsidR="002C7A19" w:rsidRPr="00DC17BC">
        <w:rPr>
          <w:spacing w:val="2"/>
          <w:sz w:val="28"/>
          <w:szCs w:val="28"/>
        </w:rPr>
        <w:t>потребности в муниципальных услуг</w:t>
      </w:r>
      <w:r w:rsidR="002C7A19">
        <w:rPr>
          <w:spacing w:val="2"/>
          <w:sz w:val="28"/>
          <w:szCs w:val="28"/>
        </w:rPr>
        <w:t>ах,</w:t>
      </w:r>
      <w:r w:rsidR="002C7A19" w:rsidRPr="00DC17BC">
        <w:rPr>
          <w:spacing w:val="2"/>
          <w:sz w:val="28"/>
          <w:szCs w:val="28"/>
        </w:rPr>
        <w:t xml:space="preserve"> </w:t>
      </w:r>
      <w:r w:rsidR="002C7A19">
        <w:rPr>
          <w:spacing w:val="2"/>
          <w:sz w:val="28"/>
          <w:szCs w:val="28"/>
        </w:rPr>
        <w:t>оказываемых</w:t>
      </w:r>
      <w:r w:rsidR="002C7A19" w:rsidRPr="00DC17BC">
        <w:rPr>
          <w:spacing w:val="2"/>
          <w:sz w:val="28"/>
          <w:szCs w:val="28"/>
        </w:rPr>
        <w:t xml:space="preserve"> </w:t>
      </w:r>
      <w:r w:rsidR="002C7A19">
        <w:rPr>
          <w:spacing w:val="2"/>
          <w:sz w:val="28"/>
          <w:szCs w:val="28"/>
        </w:rPr>
        <w:t>в сфере образования</w:t>
      </w:r>
    </w:p>
    <w:p w:rsidR="004A5A9A" w:rsidRPr="00DC17BC" w:rsidRDefault="004A5A9A" w:rsidP="004A5A9A">
      <w:pPr>
        <w:pStyle w:val="2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DC17BC">
        <w:rPr>
          <w:b w:val="0"/>
          <w:bCs w:val="0"/>
          <w:spacing w:val="2"/>
          <w:sz w:val="28"/>
          <w:szCs w:val="28"/>
        </w:rPr>
        <w:t>1. Общие положения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7BC">
        <w:rPr>
          <w:spacing w:val="2"/>
          <w:sz w:val="28"/>
          <w:szCs w:val="28"/>
        </w:rPr>
        <w:t xml:space="preserve">1.1. </w:t>
      </w:r>
      <w:r w:rsidRPr="00DC17BC">
        <w:rPr>
          <w:sz w:val="28"/>
          <w:szCs w:val="28"/>
        </w:rPr>
        <w:t xml:space="preserve">Настоящая Методика </w:t>
      </w:r>
      <w:r w:rsidR="00CD67BD">
        <w:rPr>
          <w:sz w:val="28"/>
          <w:szCs w:val="28"/>
        </w:rPr>
        <w:t xml:space="preserve">определяет порядок </w:t>
      </w:r>
      <w:r w:rsidRPr="00DC17BC">
        <w:rPr>
          <w:sz w:val="28"/>
          <w:szCs w:val="28"/>
        </w:rPr>
        <w:t xml:space="preserve">проведения муниципальным </w:t>
      </w:r>
      <w:r w:rsidR="00DD28C3">
        <w:rPr>
          <w:sz w:val="28"/>
          <w:szCs w:val="28"/>
        </w:rPr>
        <w:t xml:space="preserve">казенным </w:t>
      </w:r>
      <w:r w:rsidRPr="00DC17BC">
        <w:rPr>
          <w:sz w:val="28"/>
          <w:szCs w:val="28"/>
        </w:rPr>
        <w:t xml:space="preserve">учреждением Отдел образования администрации Бурейского района (далее - </w:t>
      </w:r>
      <w:r w:rsidRPr="00DC17BC">
        <w:rPr>
          <w:spacing w:val="2"/>
          <w:sz w:val="28"/>
          <w:szCs w:val="28"/>
        </w:rPr>
        <w:t>Отдел образования</w:t>
      </w:r>
      <w:r>
        <w:rPr>
          <w:spacing w:val="2"/>
          <w:sz w:val="28"/>
          <w:szCs w:val="28"/>
        </w:rPr>
        <w:t xml:space="preserve"> или Учредитель</w:t>
      </w:r>
      <w:r w:rsidRPr="00DC17BC">
        <w:rPr>
          <w:spacing w:val="2"/>
          <w:sz w:val="28"/>
          <w:szCs w:val="28"/>
        </w:rPr>
        <w:t>)</w:t>
      </w:r>
      <w:r w:rsidRPr="00DC17BC">
        <w:rPr>
          <w:bCs/>
          <w:spacing w:val="2"/>
          <w:sz w:val="28"/>
          <w:szCs w:val="28"/>
        </w:rPr>
        <w:t xml:space="preserve"> </w:t>
      </w:r>
      <w:r>
        <w:rPr>
          <w:bCs/>
          <w:spacing w:val="2"/>
          <w:sz w:val="28"/>
          <w:szCs w:val="28"/>
        </w:rPr>
        <w:t xml:space="preserve">ежегодной </w:t>
      </w:r>
      <w:r w:rsidRPr="00DC17BC">
        <w:rPr>
          <w:bCs/>
          <w:spacing w:val="2"/>
          <w:sz w:val="28"/>
          <w:szCs w:val="28"/>
        </w:rPr>
        <w:t xml:space="preserve">оценки и прогноза потребности в муниципальных услугах, оказываемых в сфере образования </w:t>
      </w:r>
      <w:r w:rsidR="00CD67BD">
        <w:rPr>
          <w:bCs/>
          <w:spacing w:val="2"/>
          <w:sz w:val="28"/>
          <w:szCs w:val="28"/>
        </w:rPr>
        <w:t xml:space="preserve">бюджетными и автономными </w:t>
      </w:r>
      <w:r w:rsidRPr="00DC17BC">
        <w:rPr>
          <w:bCs/>
          <w:spacing w:val="2"/>
          <w:sz w:val="28"/>
          <w:szCs w:val="28"/>
        </w:rPr>
        <w:t>учреждениями, подведомственными Отделу образования</w:t>
      </w:r>
      <w:r w:rsidR="00CD67BD">
        <w:rPr>
          <w:bCs/>
          <w:spacing w:val="2"/>
          <w:sz w:val="28"/>
          <w:szCs w:val="28"/>
        </w:rPr>
        <w:t xml:space="preserve"> (далее – Учреждения)</w:t>
      </w:r>
      <w:r w:rsidRPr="00DC17BC">
        <w:rPr>
          <w:bCs/>
          <w:spacing w:val="2"/>
          <w:sz w:val="28"/>
          <w:szCs w:val="28"/>
        </w:rPr>
        <w:t>.</w:t>
      </w:r>
    </w:p>
    <w:p w:rsidR="004A5A9A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7BC">
        <w:rPr>
          <w:sz w:val="28"/>
          <w:szCs w:val="28"/>
        </w:rPr>
        <w:t xml:space="preserve">1.2. </w:t>
      </w:r>
      <w:r w:rsidR="00CD67BD">
        <w:rPr>
          <w:sz w:val="28"/>
          <w:szCs w:val="28"/>
        </w:rPr>
        <w:t>Оценка и прогноз потребности в муниципальных услугах осуществляется по муниципальным услугам, которые оказываются, а также могут оказываться</w:t>
      </w:r>
      <w:r w:rsidR="00CD67BD" w:rsidRPr="00CD67BD">
        <w:rPr>
          <w:sz w:val="28"/>
          <w:szCs w:val="28"/>
        </w:rPr>
        <w:t xml:space="preserve"> </w:t>
      </w:r>
      <w:r w:rsidR="00CD67BD">
        <w:rPr>
          <w:sz w:val="28"/>
          <w:szCs w:val="28"/>
        </w:rPr>
        <w:t>Учреждениями в пределах их уставной деятельности.</w:t>
      </w:r>
    </w:p>
    <w:p w:rsidR="00CD67BD" w:rsidRDefault="00CD67BD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Ежегодная о</w:t>
      </w:r>
      <w:r w:rsidRPr="00DC17BC">
        <w:rPr>
          <w:sz w:val="28"/>
          <w:szCs w:val="28"/>
        </w:rPr>
        <w:t xml:space="preserve">ценка потребности в предоставлении муниципальных услуг в сфере образования в натуральном </w:t>
      </w:r>
      <w:r>
        <w:rPr>
          <w:sz w:val="28"/>
          <w:szCs w:val="28"/>
        </w:rPr>
        <w:t xml:space="preserve">и стоимостном </w:t>
      </w:r>
      <w:r w:rsidRPr="00DC17BC">
        <w:rPr>
          <w:sz w:val="28"/>
          <w:szCs w:val="28"/>
        </w:rPr>
        <w:t>выражении проводится на систематической основе и является одним из этапов разработки проекта бюджета Бурейского района на очередной финансовый год и плановый период</w:t>
      </w:r>
      <w:r w:rsidR="004063C2">
        <w:rPr>
          <w:spacing w:val="2"/>
          <w:sz w:val="28"/>
          <w:szCs w:val="28"/>
        </w:rPr>
        <w:t>,</w:t>
      </w:r>
      <w:r w:rsidR="004063C2">
        <w:rPr>
          <w:sz w:val="28"/>
          <w:szCs w:val="28"/>
        </w:rPr>
        <w:t xml:space="preserve"> направлена на</w:t>
      </w:r>
      <w:r w:rsidR="004063C2" w:rsidRPr="004063C2">
        <w:rPr>
          <w:sz w:val="28"/>
          <w:szCs w:val="28"/>
        </w:rPr>
        <w:t xml:space="preserve"> совершенствовани</w:t>
      </w:r>
      <w:r w:rsidR="004063C2">
        <w:rPr>
          <w:sz w:val="28"/>
          <w:szCs w:val="28"/>
        </w:rPr>
        <w:t>е</w:t>
      </w:r>
      <w:r w:rsidR="004063C2" w:rsidRPr="004063C2">
        <w:rPr>
          <w:sz w:val="28"/>
          <w:szCs w:val="28"/>
        </w:rPr>
        <w:t xml:space="preserve"> деятельности подведомственных бюджетных и автономных учреждений, повышени</w:t>
      </w:r>
      <w:r w:rsidR="004063C2">
        <w:rPr>
          <w:sz w:val="28"/>
          <w:szCs w:val="28"/>
        </w:rPr>
        <w:t>е</w:t>
      </w:r>
      <w:r w:rsidR="004063C2" w:rsidRPr="004063C2">
        <w:rPr>
          <w:sz w:val="28"/>
          <w:szCs w:val="28"/>
        </w:rPr>
        <w:t xml:space="preserve"> качества планирования бюджетных расходов, внедрени</w:t>
      </w:r>
      <w:r w:rsidR="004063C2">
        <w:rPr>
          <w:sz w:val="28"/>
          <w:szCs w:val="28"/>
        </w:rPr>
        <w:t>е</w:t>
      </w:r>
      <w:r w:rsidR="004063C2" w:rsidRPr="004063C2">
        <w:rPr>
          <w:sz w:val="28"/>
          <w:szCs w:val="28"/>
        </w:rPr>
        <w:t xml:space="preserve"> результативного бюджетного планирования</w:t>
      </w:r>
      <w:r w:rsidRPr="00DC17BC">
        <w:rPr>
          <w:sz w:val="28"/>
          <w:szCs w:val="28"/>
        </w:rPr>
        <w:t>.</w:t>
      </w:r>
    </w:p>
    <w:p w:rsidR="004A5A9A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5A9A" w:rsidRDefault="004A5A9A" w:rsidP="004A5A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361A8C">
        <w:rPr>
          <w:sz w:val="28"/>
          <w:szCs w:val="28"/>
        </w:rPr>
        <w:t>2. Объекты оценки потребности в предоставлении муниципальных услуг в сфере образования</w:t>
      </w:r>
    </w:p>
    <w:p w:rsidR="004A5A9A" w:rsidRPr="00361A8C" w:rsidRDefault="004A5A9A" w:rsidP="004A5A9A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A5A9A" w:rsidRPr="00361A8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361A8C">
        <w:rPr>
          <w:sz w:val="28"/>
          <w:szCs w:val="28"/>
        </w:rPr>
        <w:t>Оценк</w:t>
      </w:r>
      <w:r w:rsidR="00C704AE">
        <w:rPr>
          <w:sz w:val="28"/>
          <w:szCs w:val="28"/>
        </w:rPr>
        <w:t>е</w:t>
      </w:r>
      <w:r w:rsidRPr="00361A8C">
        <w:rPr>
          <w:sz w:val="28"/>
          <w:szCs w:val="28"/>
        </w:rPr>
        <w:t xml:space="preserve"> потребности в предоставлении муниципальных услуг в сфере образования подлежат услуги в соответствии с Общероссийским базовым (отраслевым) перечнем муниципальных услуг</w:t>
      </w:r>
      <w:r>
        <w:rPr>
          <w:sz w:val="28"/>
          <w:szCs w:val="28"/>
        </w:rPr>
        <w:t xml:space="preserve"> (далее - Перечень</w:t>
      </w:r>
      <w:r w:rsidRPr="00242C7B">
        <w:rPr>
          <w:sz w:val="28"/>
          <w:szCs w:val="28"/>
        </w:rPr>
        <w:t xml:space="preserve"> </w:t>
      </w:r>
      <w:r w:rsidRPr="00361A8C">
        <w:rPr>
          <w:sz w:val="28"/>
          <w:szCs w:val="28"/>
        </w:rPr>
        <w:t>муниципальных услуг</w:t>
      </w:r>
      <w:r>
        <w:rPr>
          <w:sz w:val="28"/>
          <w:szCs w:val="28"/>
        </w:rPr>
        <w:t>)</w:t>
      </w:r>
      <w:r w:rsidRPr="00361A8C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которые</w:t>
      </w:r>
      <w:r w:rsidRPr="00361A8C">
        <w:rPr>
          <w:sz w:val="28"/>
          <w:szCs w:val="28"/>
        </w:rPr>
        <w:t xml:space="preserve"> оказыва</w:t>
      </w:r>
      <w:r>
        <w:rPr>
          <w:sz w:val="28"/>
          <w:szCs w:val="28"/>
        </w:rPr>
        <w:t xml:space="preserve">ются (будут оказываться) </w:t>
      </w:r>
      <w:r w:rsidR="00DD28C3">
        <w:rPr>
          <w:sz w:val="28"/>
          <w:szCs w:val="28"/>
        </w:rPr>
        <w:t>Учреждениями</w:t>
      </w:r>
      <w:r w:rsidRPr="00361A8C">
        <w:rPr>
          <w:sz w:val="28"/>
          <w:szCs w:val="28"/>
        </w:rPr>
        <w:t>.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1A8C">
        <w:rPr>
          <w:sz w:val="28"/>
          <w:szCs w:val="28"/>
        </w:rPr>
        <w:t xml:space="preserve">2.2. Оценка потребности в предоставлении муниципальных услуг в сфере образования производится в натуральных </w:t>
      </w:r>
      <w:r w:rsidR="00DD28C3">
        <w:rPr>
          <w:sz w:val="28"/>
          <w:szCs w:val="28"/>
        </w:rPr>
        <w:t xml:space="preserve">и стоимостных </w:t>
      </w:r>
      <w:r w:rsidRPr="00361A8C">
        <w:rPr>
          <w:sz w:val="28"/>
          <w:szCs w:val="28"/>
        </w:rPr>
        <w:t>показателях. Натуральные</w:t>
      </w:r>
      <w:r w:rsidR="007C3B24">
        <w:rPr>
          <w:sz w:val="28"/>
          <w:szCs w:val="28"/>
        </w:rPr>
        <w:t xml:space="preserve"> и стоимостные</w:t>
      </w:r>
      <w:r w:rsidRPr="00361A8C">
        <w:rPr>
          <w:sz w:val="28"/>
          <w:szCs w:val="28"/>
        </w:rPr>
        <w:t xml:space="preserve"> показатели оценки определяются в отношении каждой муниципальной услуги </w:t>
      </w:r>
      <w:r>
        <w:rPr>
          <w:sz w:val="28"/>
          <w:szCs w:val="28"/>
        </w:rPr>
        <w:t>в сфере образования</w:t>
      </w:r>
      <w:r w:rsidRPr="00361A8C">
        <w:rPr>
          <w:sz w:val="28"/>
          <w:szCs w:val="28"/>
        </w:rPr>
        <w:t>, по которой ведется оценка потребности.</w:t>
      </w:r>
    </w:p>
    <w:tbl>
      <w:tblPr>
        <w:tblW w:w="953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6237"/>
        <w:gridCol w:w="2587"/>
      </w:tblGrid>
      <w:tr w:rsidR="004A5A9A" w:rsidRPr="00DC17BC" w:rsidTr="003B41D1">
        <w:trPr>
          <w:trHeight w:val="15"/>
        </w:trPr>
        <w:tc>
          <w:tcPr>
            <w:tcW w:w="9533" w:type="dxa"/>
            <w:gridSpan w:val="3"/>
            <w:vAlign w:val="center"/>
          </w:tcPr>
          <w:p w:rsidR="004A5A9A" w:rsidRPr="00DC17BC" w:rsidRDefault="004A5A9A" w:rsidP="003B41D1">
            <w:pPr>
              <w:jc w:val="center"/>
              <w:rPr>
                <w:b/>
                <w:bCs/>
                <w:spacing w:val="2"/>
                <w:sz w:val="28"/>
                <w:szCs w:val="28"/>
              </w:rPr>
            </w:pPr>
          </w:p>
          <w:p w:rsidR="004A5A9A" w:rsidRDefault="004A5A9A" w:rsidP="003B41D1">
            <w:pPr>
              <w:jc w:val="center"/>
              <w:rPr>
                <w:bCs/>
                <w:spacing w:val="2"/>
                <w:sz w:val="28"/>
                <w:szCs w:val="28"/>
              </w:rPr>
            </w:pPr>
            <w:r w:rsidRPr="00361A8C">
              <w:rPr>
                <w:bCs/>
                <w:spacing w:val="2"/>
                <w:sz w:val="28"/>
                <w:szCs w:val="28"/>
              </w:rPr>
              <w:t>3. Этапы</w:t>
            </w:r>
            <w:r w:rsidRPr="00DC17BC">
              <w:rPr>
                <w:bCs/>
                <w:spacing w:val="2"/>
                <w:sz w:val="28"/>
                <w:szCs w:val="28"/>
              </w:rPr>
              <w:t xml:space="preserve"> оценки потребности и прогноза в оказываемых муниципальных услугах в сфере образования</w:t>
            </w:r>
          </w:p>
          <w:p w:rsidR="004A5A9A" w:rsidRPr="00DC17BC" w:rsidRDefault="004A5A9A" w:rsidP="003B41D1">
            <w:pPr>
              <w:jc w:val="center"/>
              <w:rPr>
                <w:bCs/>
                <w:spacing w:val="2"/>
                <w:sz w:val="28"/>
                <w:szCs w:val="28"/>
              </w:rPr>
            </w:pPr>
          </w:p>
          <w:p w:rsidR="004A5A9A" w:rsidRPr="00811DF9" w:rsidRDefault="004A5A9A" w:rsidP="003B41D1">
            <w:pPr>
              <w:jc w:val="both"/>
              <w:rPr>
                <w:bCs/>
                <w:color w:val="000000"/>
                <w:spacing w:val="2"/>
                <w:sz w:val="28"/>
                <w:szCs w:val="28"/>
              </w:rPr>
            </w:pPr>
            <w:r w:rsidRPr="00811DF9">
              <w:rPr>
                <w:bCs/>
                <w:color w:val="000000"/>
                <w:spacing w:val="2"/>
                <w:sz w:val="28"/>
                <w:szCs w:val="28"/>
              </w:rPr>
              <w:t>Оценка потребности в предоставлении муниципальных услуг в сфере образования предусматривает несколько этапов проведения работ:</w:t>
            </w:r>
          </w:p>
        </w:tc>
      </w:tr>
      <w:tr w:rsidR="004A5A9A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5A9A" w:rsidRPr="00DC17BC" w:rsidRDefault="004A5A9A" w:rsidP="003B41D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5A9A" w:rsidRPr="00DC17BC" w:rsidRDefault="004A5A9A" w:rsidP="003B41D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Мероприятие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5A9A" w:rsidRPr="00DC17BC" w:rsidRDefault="004A5A9A" w:rsidP="003B41D1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Срок проведения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Изучение общественного мнения о достаточности и необходимости предоставления тех или иных муниципальных услуг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</w:t>
            </w:r>
            <w:r w:rsidRPr="00DC17BC">
              <w:rPr>
                <w:sz w:val="28"/>
                <w:szCs w:val="28"/>
              </w:rPr>
              <w:t>ь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Разработка прогнозных показателей в натуральном выражении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Ежегодно до </w:t>
            </w:r>
            <w:r>
              <w:rPr>
                <w:sz w:val="28"/>
                <w:szCs w:val="28"/>
              </w:rPr>
              <w:t>01</w:t>
            </w:r>
            <w:r w:rsidRPr="00DC17BC">
              <w:rPr>
                <w:sz w:val="28"/>
                <w:szCs w:val="28"/>
              </w:rPr>
              <w:t xml:space="preserve"> июля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Анализ объемов муниципальных услуг в натуральных показателях, предоставленных в прошлые временные периоды (за прошедшие 3 года)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Ежегодно до </w:t>
            </w:r>
            <w:r>
              <w:rPr>
                <w:sz w:val="28"/>
                <w:szCs w:val="28"/>
              </w:rPr>
              <w:t>01</w:t>
            </w:r>
            <w:r w:rsidRPr="00DC17BC">
              <w:rPr>
                <w:sz w:val="28"/>
                <w:szCs w:val="28"/>
              </w:rPr>
              <w:t xml:space="preserve"> июля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Непосредственная оценка потребности в предоставлении муниципальных услуг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Ежегодно до </w:t>
            </w:r>
            <w:r>
              <w:rPr>
                <w:sz w:val="28"/>
                <w:szCs w:val="28"/>
              </w:rPr>
              <w:t>01</w:t>
            </w:r>
            <w:r w:rsidRPr="00DC17BC">
              <w:rPr>
                <w:sz w:val="28"/>
                <w:szCs w:val="28"/>
              </w:rPr>
              <w:t xml:space="preserve"> июля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C17BC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>Составление прогноза потребности на очередной финансовый год и плановый период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Ежегодно до </w:t>
            </w:r>
            <w:r>
              <w:rPr>
                <w:sz w:val="28"/>
                <w:szCs w:val="28"/>
              </w:rPr>
              <w:t>01</w:t>
            </w:r>
            <w:r w:rsidRPr="00DC17BC">
              <w:rPr>
                <w:sz w:val="28"/>
                <w:szCs w:val="28"/>
              </w:rPr>
              <w:t xml:space="preserve"> июля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C17BC">
              <w:rPr>
                <w:sz w:val="28"/>
                <w:szCs w:val="28"/>
              </w:rPr>
              <w:t>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Представление </w:t>
            </w:r>
            <w:r>
              <w:rPr>
                <w:sz w:val="28"/>
                <w:szCs w:val="28"/>
              </w:rPr>
              <w:t xml:space="preserve">расчетов и </w:t>
            </w:r>
            <w:r w:rsidRPr="00DC17BC">
              <w:rPr>
                <w:sz w:val="28"/>
                <w:szCs w:val="28"/>
              </w:rPr>
              <w:t>результатов оценки потребностей в предоставлении муниципальных услуг в сфере образования</w:t>
            </w:r>
            <w:r>
              <w:rPr>
                <w:sz w:val="28"/>
                <w:szCs w:val="28"/>
              </w:rPr>
              <w:t xml:space="preserve"> с приложением к нему пояснительной записки</w:t>
            </w:r>
            <w:r w:rsidRPr="00DC17BC">
              <w:rPr>
                <w:sz w:val="28"/>
                <w:szCs w:val="28"/>
              </w:rPr>
              <w:t xml:space="preserve"> в муниципальное учреждение финансовый отдел администрации Бурейского района</w:t>
            </w:r>
            <w:r>
              <w:rPr>
                <w:sz w:val="28"/>
                <w:szCs w:val="28"/>
              </w:rPr>
              <w:t xml:space="preserve"> (далее- Финансовый отдел)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Ежегодно до </w:t>
            </w:r>
            <w:r>
              <w:rPr>
                <w:sz w:val="28"/>
                <w:szCs w:val="28"/>
              </w:rPr>
              <w:t>10</w:t>
            </w:r>
            <w:r w:rsidRPr="00DC17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</w:tr>
      <w:tr w:rsidR="00F67474" w:rsidRPr="00DC17BC" w:rsidTr="003B41D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both"/>
              <w:textAlignment w:val="baseline"/>
              <w:rPr>
                <w:sz w:val="28"/>
                <w:szCs w:val="28"/>
              </w:rPr>
            </w:pPr>
            <w:r w:rsidRPr="00E06E68">
              <w:rPr>
                <w:sz w:val="28"/>
                <w:szCs w:val="28"/>
              </w:rPr>
              <w:t xml:space="preserve">Размещение на официальном сайте Отдела образования исходных </w:t>
            </w:r>
            <w:r>
              <w:rPr>
                <w:sz w:val="28"/>
                <w:szCs w:val="28"/>
              </w:rPr>
              <w:t xml:space="preserve">данных для расчета и </w:t>
            </w:r>
            <w:r w:rsidRPr="00DC17BC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ы расчета</w:t>
            </w:r>
            <w:r w:rsidRPr="00DC17BC">
              <w:rPr>
                <w:sz w:val="28"/>
                <w:szCs w:val="28"/>
              </w:rPr>
              <w:t xml:space="preserve"> оценки </w:t>
            </w:r>
            <w:r>
              <w:rPr>
                <w:sz w:val="28"/>
                <w:szCs w:val="28"/>
              </w:rPr>
              <w:t>потребностей в оказываемых муниципальных услугах сферы образования</w:t>
            </w:r>
            <w:r w:rsidRPr="00DC17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67474" w:rsidRPr="00DC17BC" w:rsidRDefault="00F67474" w:rsidP="00F67474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DC17BC">
              <w:rPr>
                <w:sz w:val="28"/>
                <w:szCs w:val="28"/>
              </w:rPr>
              <w:t xml:space="preserve">Ежегодно до </w:t>
            </w:r>
            <w:r>
              <w:rPr>
                <w:sz w:val="28"/>
                <w:szCs w:val="28"/>
              </w:rPr>
              <w:t>20</w:t>
            </w:r>
            <w:r w:rsidRPr="00DC17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июля</w:t>
            </w:r>
          </w:p>
        </w:tc>
      </w:tr>
    </w:tbl>
    <w:p w:rsidR="004A5A9A" w:rsidRPr="00DC17BC" w:rsidRDefault="0041141B" w:rsidP="004A5A9A">
      <w:pPr>
        <w:pStyle w:val="3"/>
        <w:shd w:val="clear" w:color="auto" w:fill="FFFFFF"/>
        <w:spacing w:before="375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>
        <w:rPr>
          <w:b w:val="0"/>
          <w:bCs w:val="0"/>
          <w:spacing w:val="2"/>
          <w:sz w:val="28"/>
          <w:szCs w:val="28"/>
        </w:rPr>
        <w:t>4</w:t>
      </w:r>
      <w:r w:rsidR="004A5A9A" w:rsidRPr="00DC17BC">
        <w:rPr>
          <w:b w:val="0"/>
          <w:bCs w:val="0"/>
          <w:spacing w:val="2"/>
          <w:sz w:val="28"/>
          <w:szCs w:val="28"/>
        </w:rPr>
        <w:t>. Методика оценки и прогноза потребности в оказываемых муниципальных услугах в сфере образования</w:t>
      </w:r>
      <w:r w:rsidR="004A5A9A" w:rsidRPr="00DC17BC">
        <w:rPr>
          <w:bCs w:val="0"/>
          <w:color w:val="FF0000"/>
          <w:spacing w:val="2"/>
          <w:sz w:val="28"/>
          <w:szCs w:val="28"/>
        </w:rPr>
        <w:t xml:space="preserve"> </w:t>
      </w:r>
      <w:r w:rsidR="004A5A9A" w:rsidRPr="00DC17BC">
        <w:rPr>
          <w:b w:val="0"/>
          <w:bCs w:val="0"/>
          <w:spacing w:val="2"/>
          <w:sz w:val="28"/>
          <w:szCs w:val="28"/>
        </w:rPr>
        <w:t>в натуральном выражении</w:t>
      </w:r>
    </w:p>
    <w:p w:rsidR="004A5A9A" w:rsidRPr="00DC17BC" w:rsidRDefault="0041141B" w:rsidP="004A5A9A">
      <w:pPr>
        <w:pStyle w:val="formattexttoplevel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4</w:t>
      </w:r>
      <w:r w:rsidR="004A5A9A" w:rsidRPr="00DC17BC">
        <w:rPr>
          <w:spacing w:val="2"/>
          <w:sz w:val="28"/>
          <w:szCs w:val="28"/>
        </w:rPr>
        <w:t xml:space="preserve">.1. Оценка </w:t>
      </w:r>
      <w:r w:rsidR="004A5A9A" w:rsidRPr="00DC17BC">
        <w:rPr>
          <w:bCs/>
          <w:spacing w:val="2"/>
          <w:sz w:val="28"/>
          <w:szCs w:val="28"/>
        </w:rPr>
        <w:t>и прогноз потребности в оказываемых муниципальных услугах в сфере образования</w:t>
      </w:r>
      <w:r w:rsidR="004A5A9A" w:rsidRPr="00DC17BC">
        <w:rPr>
          <w:spacing w:val="2"/>
          <w:sz w:val="28"/>
          <w:szCs w:val="28"/>
        </w:rPr>
        <w:t xml:space="preserve"> производится специалистами Отдела образования в отношении каждой муниципальной услуги, предоставляемой </w:t>
      </w:r>
      <w:r w:rsidR="00E06E68">
        <w:rPr>
          <w:spacing w:val="2"/>
          <w:sz w:val="28"/>
          <w:szCs w:val="28"/>
        </w:rPr>
        <w:t>У</w:t>
      </w:r>
      <w:r w:rsidR="004A5A9A" w:rsidRPr="00DC17BC">
        <w:rPr>
          <w:spacing w:val="2"/>
          <w:sz w:val="28"/>
          <w:szCs w:val="28"/>
        </w:rPr>
        <w:t xml:space="preserve">чреждениями, на которую доводится муниципальное задание. </w:t>
      </w:r>
    </w:p>
    <w:p w:rsidR="004A5A9A" w:rsidRPr="00DC17BC" w:rsidRDefault="0041141B" w:rsidP="004A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A9A" w:rsidRPr="00DC17BC">
        <w:rPr>
          <w:rFonts w:ascii="Times New Roman" w:hAnsi="Times New Roman" w:cs="Times New Roman"/>
          <w:sz w:val="28"/>
          <w:szCs w:val="28"/>
        </w:rPr>
        <w:t xml:space="preserve">.2. Определение контингента потенциальных потребителей муниципальных услуг производится в соответствии с наименованием показателя «Категория потребителей муниципальных услуг» </w:t>
      </w:r>
      <w:r w:rsidR="004A5A9A">
        <w:rPr>
          <w:rFonts w:ascii="Times New Roman" w:hAnsi="Times New Roman" w:cs="Times New Roman"/>
          <w:sz w:val="28"/>
          <w:szCs w:val="28"/>
        </w:rPr>
        <w:t>П</w:t>
      </w:r>
      <w:r w:rsidR="004A5A9A" w:rsidRPr="00DC17BC">
        <w:rPr>
          <w:rFonts w:ascii="Times New Roman" w:hAnsi="Times New Roman" w:cs="Times New Roman"/>
          <w:sz w:val="28"/>
          <w:szCs w:val="28"/>
        </w:rPr>
        <w:t>еречня муниципальных услуг</w:t>
      </w:r>
      <w:r w:rsidR="004A5A9A">
        <w:rPr>
          <w:rFonts w:ascii="Times New Roman" w:hAnsi="Times New Roman" w:cs="Times New Roman"/>
          <w:sz w:val="28"/>
          <w:szCs w:val="28"/>
        </w:rPr>
        <w:t>.</w:t>
      </w:r>
    </w:p>
    <w:p w:rsidR="004A5A9A" w:rsidRPr="00DC17BC" w:rsidRDefault="0041141B" w:rsidP="004A5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A5A9A" w:rsidRPr="00DC17BC">
        <w:rPr>
          <w:rFonts w:ascii="Times New Roman" w:hAnsi="Times New Roman" w:cs="Times New Roman"/>
          <w:sz w:val="28"/>
          <w:szCs w:val="28"/>
        </w:rPr>
        <w:t>.3. Натуральные показатели для оценки объема муниципальных услуг определяются в соответствии наименованием показателя «Единица измерения» Перечня</w:t>
      </w:r>
      <w:r w:rsidR="004A5A9A" w:rsidRPr="00242C7B">
        <w:rPr>
          <w:rFonts w:ascii="Times New Roman" w:hAnsi="Times New Roman" w:cs="Times New Roman"/>
          <w:sz w:val="28"/>
          <w:szCs w:val="28"/>
        </w:rPr>
        <w:t xml:space="preserve"> </w:t>
      </w:r>
      <w:r w:rsidR="004A5A9A" w:rsidRPr="00DC17BC">
        <w:rPr>
          <w:rFonts w:ascii="Times New Roman" w:hAnsi="Times New Roman" w:cs="Times New Roman"/>
          <w:sz w:val="28"/>
          <w:szCs w:val="28"/>
        </w:rPr>
        <w:t>муниципальных услуг.</w:t>
      </w:r>
    </w:p>
    <w:p w:rsidR="004A5A9A" w:rsidRDefault="0041141B" w:rsidP="004A5A9A">
      <w:pPr>
        <w:pStyle w:val="ConsPlusNormal"/>
        <w:ind w:firstLine="539"/>
        <w:jc w:val="both"/>
        <w:rPr>
          <w:rFonts w:ascii="Times New Roman" w:hAnsi="Times New Roman" w:cs="Times New Roman"/>
          <w:color w:val="FF0000"/>
          <w:spacing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A9A" w:rsidRPr="00DC17BC">
        <w:rPr>
          <w:rFonts w:ascii="Times New Roman" w:hAnsi="Times New Roman" w:cs="Times New Roman"/>
          <w:sz w:val="28"/>
          <w:szCs w:val="28"/>
        </w:rPr>
        <w:t xml:space="preserve">.4. </w:t>
      </w:r>
      <w:r w:rsidR="004A5A9A" w:rsidRPr="00DC17BC">
        <w:rPr>
          <w:rFonts w:ascii="Times New Roman" w:hAnsi="Times New Roman" w:cs="Times New Roman"/>
          <w:spacing w:val="2"/>
          <w:sz w:val="28"/>
          <w:szCs w:val="28"/>
        </w:rPr>
        <w:t xml:space="preserve">Исходными данными для проведения оценки потребности в предоставлении муниципальных услуг в сфере образования в натуральном </w:t>
      </w:r>
      <w:r w:rsidR="004A5A9A" w:rsidRPr="00DE546F">
        <w:rPr>
          <w:rFonts w:ascii="Times New Roman" w:hAnsi="Times New Roman" w:cs="Times New Roman"/>
          <w:spacing w:val="2"/>
          <w:sz w:val="28"/>
          <w:szCs w:val="28"/>
        </w:rPr>
        <w:t>выражении являются данные</w:t>
      </w:r>
      <w:r w:rsidR="004A5A9A" w:rsidRPr="00DE546F">
        <w:rPr>
          <w:rFonts w:ascii="Times New Roman" w:hAnsi="Times New Roman" w:cs="Times New Roman"/>
          <w:sz w:val="24"/>
          <w:szCs w:val="24"/>
        </w:rPr>
        <w:t xml:space="preserve"> </w:t>
      </w:r>
      <w:r w:rsidR="004A5A9A" w:rsidRPr="00DE546F">
        <w:rPr>
          <w:rFonts w:ascii="Times New Roman" w:hAnsi="Times New Roman" w:cs="Times New Roman"/>
          <w:spacing w:val="2"/>
          <w:sz w:val="28"/>
          <w:szCs w:val="28"/>
        </w:rPr>
        <w:t xml:space="preserve">статистической, </w:t>
      </w:r>
      <w:r w:rsidR="00DE546F" w:rsidRPr="00DE546F">
        <w:rPr>
          <w:rFonts w:ascii="Times New Roman" w:hAnsi="Times New Roman" w:cs="Times New Roman"/>
          <w:spacing w:val="2"/>
          <w:sz w:val="28"/>
          <w:szCs w:val="28"/>
        </w:rPr>
        <w:t>ведомственной,</w:t>
      </w:r>
      <w:r w:rsidR="004A5A9A" w:rsidRPr="00DE546F">
        <w:rPr>
          <w:rFonts w:ascii="Times New Roman" w:hAnsi="Times New Roman" w:cs="Times New Roman"/>
          <w:spacing w:val="2"/>
          <w:sz w:val="28"/>
          <w:szCs w:val="28"/>
        </w:rPr>
        <w:t xml:space="preserve"> оперативной отчетности</w:t>
      </w:r>
      <w:r w:rsidR="00DE546F" w:rsidRPr="00DE546F">
        <w:rPr>
          <w:rFonts w:ascii="Times New Roman" w:hAnsi="Times New Roman" w:cs="Times New Roman"/>
          <w:spacing w:val="2"/>
          <w:sz w:val="28"/>
          <w:szCs w:val="28"/>
        </w:rPr>
        <w:t>, прогнозов социально-экономического развития Бурейского района.</w:t>
      </w:r>
    </w:p>
    <w:p w:rsidR="004A5A9A" w:rsidRPr="00811DF9" w:rsidRDefault="004A5A9A" w:rsidP="004A5A9A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11DF9">
        <w:rPr>
          <w:rFonts w:ascii="Times New Roman" w:hAnsi="Times New Roman" w:cs="Times New Roman"/>
          <w:color w:val="000000"/>
          <w:spacing w:val="2"/>
          <w:sz w:val="28"/>
          <w:szCs w:val="28"/>
        </w:rPr>
        <w:t>Отдельные данные, отсутствующие в официальной статистике, могут быть получены в результате специальных информационных запросов, в отдельных случаях - на основе экспертных оценок.</w:t>
      </w:r>
    </w:p>
    <w:p w:rsidR="00E06E68" w:rsidRDefault="004A5A9A" w:rsidP="004A5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6379">
        <w:rPr>
          <w:rFonts w:ascii="Times New Roman" w:hAnsi="Times New Roman" w:cs="Times New Roman"/>
          <w:sz w:val="28"/>
          <w:szCs w:val="28"/>
        </w:rPr>
        <w:t>Исходные данные для проведения оценки потребности в предоставлении муниципальных услуг в сфере образования состоят</w:t>
      </w:r>
      <w:r w:rsidR="00E06E68">
        <w:rPr>
          <w:rFonts w:ascii="Times New Roman" w:hAnsi="Times New Roman" w:cs="Times New Roman"/>
          <w:sz w:val="28"/>
          <w:szCs w:val="28"/>
        </w:rPr>
        <w:t xml:space="preserve"> из</w:t>
      </w:r>
      <w:r w:rsidRPr="00826379">
        <w:rPr>
          <w:rFonts w:ascii="Times New Roman" w:hAnsi="Times New Roman" w:cs="Times New Roman"/>
          <w:sz w:val="28"/>
          <w:szCs w:val="28"/>
        </w:rPr>
        <w:t>:</w:t>
      </w:r>
    </w:p>
    <w:p w:rsidR="0041141B" w:rsidRDefault="004A5A9A" w:rsidP="007965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6379">
        <w:rPr>
          <w:rFonts w:ascii="Times New Roman" w:hAnsi="Times New Roman" w:cs="Times New Roman"/>
          <w:sz w:val="28"/>
          <w:szCs w:val="28"/>
        </w:rPr>
        <w:t>- данных (фактических и прогнозных) о численности контингента потенциальных потребителей муниципальных услуг;</w:t>
      </w:r>
    </w:p>
    <w:p w:rsidR="007965D2" w:rsidRDefault="004A5A9A" w:rsidP="007965D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26379">
        <w:rPr>
          <w:rFonts w:ascii="Times New Roman" w:hAnsi="Times New Roman" w:cs="Times New Roman"/>
          <w:sz w:val="28"/>
          <w:szCs w:val="28"/>
        </w:rPr>
        <w:t>- данных об объемах фактически предоставл</w:t>
      </w:r>
      <w:r w:rsidR="00C704AE">
        <w:rPr>
          <w:rFonts w:ascii="Times New Roman" w:hAnsi="Times New Roman" w:cs="Times New Roman"/>
          <w:sz w:val="28"/>
          <w:szCs w:val="28"/>
        </w:rPr>
        <w:t>яемых</w:t>
      </w:r>
      <w:r w:rsidRPr="00826379">
        <w:rPr>
          <w:rFonts w:ascii="Times New Roman" w:hAnsi="Times New Roman" w:cs="Times New Roman"/>
          <w:sz w:val="28"/>
          <w:szCs w:val="28"/>
        </w:rPr>
        <w:t xml:space="preserve"> муниципальных услуг в натуральном выражении. Фактические данные об объемах предоставленных услуг содержатся в отчетах о выполнении плана по сети, штатам и контингентам в бюджетных учреждениях, статистических отчетах. </w:t>
      </w:r>
    </w:p>
    <w:p w:rsidR="004A5A9A" w:rsidRDefault="004A5A9A" w:rsidP="007965D2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826379">
        <w:rPr>
          <w:rFonts w:ascii="Times New Roman" w:hAnsi="Times New Roman" w:cs="Times New Roman"/>
          <w:sz w:val="28"/>
          <w:szCs w:val="28"/>
        </w:rPr>
        <w:t xml:space="preserve">Исходными данными для проведения оценки потребности в предоставлении муниципальных услуг в сфере образования в </w:t>
      </w:r>
      <w:r w:rsidRPr="00811DF9">
        <w:rPr>
          <w:rFonts w:ascii="Times New Roman" w:hAnsi="Times New Roman" w:cs="Times New Roman"/>
          <w:color w:val="000000"/>
          <w:sz w:val="28"/>
          <w:szCs w:val="28"/>
        </w:rPr>
        <w:t xml:space="preserve">натуральном выражении являются данные, </w:t>
      </w:r>
      <w:r w:rsidRPr="00811DF9">
        <w:rPr>
          <w:rFonts w:ascii="Times New Roman" w:hAnsi="Times New Roman" w:cs="Times New Roman"/>
          <w:color w:val="000000"/>
          <w:spacing w:val="2"/>
          <w:sz w:val="28"/>
          <w:szCs w:val="28"/>
        </w:rPr>
        <w:t>указанные в</w:t>
      </w:r>
      <w:r w:rsidRPr="00811DF9">
        <w:rPr>
          <w:rStyle w:val="apple-converted-space"/>
          <w:color w:val="000000"/>
          <w:spacing w:val="2"/>
          <w:sz w:val="28"/>
          <w:szCs w:val="28"/>
        </w:rPr>
        <w:t> </w:t>
      </w:r>
      <w:r w:rsidRPr="00811DF9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приложении № 1 к настоящей Методике</w:t>
      </w:r>
      <w:r w:rsidR="00C704AE">
        <w:rPr>
          <w:rFonts w:ascii="Times New Roman" w:hAnsi="Times New Roman" w:cs="Times New Roman"/>
          <w:color w:val="000000"/>
          <w:spacing w:val="2"/>
          <w:sz w:val="28"/>
          <w:szCs w:val="28"/>
        </w:rPr>
        <w:t>;</w:t>
      </w:r>
    </w:p>
    <w:p w:rsidR="004A5A9A" w:rsidRPr="00DC17BC" w:rsidRDefault="0041141B" w:rsidP="004A5A9A">
      <w:pPr>
        <w:pStyle w:val="ConsPlusNormal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4</w:t>
      </w:r>
      <w:r w:rsidR="004A5A9A" w:rsidRPr="00DC17BC">
        <w:rPr>
          <w:rFonts w:ascii="Times New Roman" w:hAnsi="Times New Roman" w:cs="Times New Roman"/>
          <w:spacing w:val="2"/>
          <w:sz w:val="28"/>
          <w:szCs w:val="28"/>
        </w:rPr>
        <w:t xml:space="preserve">.5. </w:t>
      </w:r>
      <w:r w:rsidR="004A5A9A" w:rsidRPr="00DC17BC">
        <w:rPr>
          <w:rFonts w:ascii="Times New Roman" w:hAnsi="Times New Roman" w:cs="Times New Roman"/>
          <w:sz w:val="28"/>
          <w:szCs w:val="28"/>
        </w:rPr>
        <w:t>В качестве метода прогнозирования численности потребителей муниципальных услуг в сфере образования применяется модель коллективного потребления.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7BC">
        <w:rPr>
          <w:sz w:val="28"/>
          <w:szCs w:val="28"/>
        </w:rPr>
        <w:t>Модель коллективного потребления ориентирована для предоставления муниципальных услуг коллективного характера. Отличительными чертами этих услуг является ориентированность на количество получателей. Численность получателей муниципальной услуги в сфере образования определяется по формуле: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A5A9A" w:rsidRPr="00DC17BC" w:rsidRDefault="004A5A9A" w:rsidP="004A5A9A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spellStart"/>
      <w:r w:rsidRPr="00DC17BC">
        <w:rPr>
          <w:sz w:val="28"/>
          <w:szCs w:val="28"/>
        </w:rPr>
        <w:t>Nij</w:t>
      </w:r>
      <w:proofErr w:type="spellEnd"/>
      <w:r w:rsidRPr="00DC17BC">
        <w:rPr>
          <w:sz w:val="28"/>
          <w:szCs w:val="28"/>
        </w:rPr>
        <w:t xml:space="preserve"> = </w:t>
      </w:r>
      <w:proofErr w:type="spellStart"/>
      <w:r w:rsidRPr="00DC17BC">
        <w:rPr>
          <w:sz w:val="28"/>
          <w:szCs w:val="28"/>
        </w:rPr>
        <w:t>nij</w:t>
      </w:r>
      <w:proofErr w:type="spellEnd"/>
      <w:r w:rsidRPr="00DC17BC">
        <w:rPr>
          <w:sz w:val="28"/>
          <w:szCs w:val="28"/>
        </w:rPr>
        <w:t>, где:</w:t>
      </w:r>
    </w:p>
    <w:p w:rsidR="004A5A9A" w:rsidRPr="00DC17BC" w:rsidRDefault="004A5A9A" w:rsidP="004A5A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C17BC">
        <w:rPr>
          <w:sz w:val="28"/>
          <w:szCs w:val="28"/>
        </w:rPr>
        <w:t>Nij</w:t>
      </w:r>
      <w:proofErr w:type="spellEnd"/>
      <w:r w:rsidRPr="00DC17BC">
        <w:rPr>
          <w:sz w:val="28"/>
          <w:szCs w:val="28"/>
        </w:rPr>
        <w:t xml:space="preserve"> - число получателей i-й муниципальной услуги в сфере образовании j-й группы получателей в плановом периоде;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DC17BC">
        <w:rPr>
          <w:sz w:val="28"/>
          <w:szCs w:val="28"/>
        </w:rPr>
        <w:t>nij</w:t>
      </w:r>
      <w:proofErr w:type="spellEnd"/>
      <w:r w:rsidRPr="00DC17BC">
        <w:rPr>
          <w:sz w:val="28"/>
          <w:szCs w:val="28"/>
        </w:rPr>
        <w:t xml:space="preserve"> - плановое значение предоставления i-й муниципальной услуги в сфере образования в плановом периоде j-й группе получателей.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7BC">
        <w:rPr>
          <w:sz w:val="28"/>
          <w:szCs w:val="28"/>
        </w:rPr>
        <w:t>Плановое значение определяется на основании: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7BC">
        <w:rPr>
          <w:sz w:val="28"/>
          <w:szCs w:val="28"/>
        </w:rPr>
        <w:t>- требований действующих нормативных правовых актов Российской Федерации, Амурской области и муниципальных правовых актов Бурейского района;</w:t>
      </w:r>
    </w:p>
    <w:p w:rsidR="004A5A9A" w:rsidRPr="00DC17BC" w:rsidRDefault="004A5A9A" w:rsidP="004A5A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C17BC">
        <w:rPr>
          <w:sz w:val="28"/>
          <w:szCs w:val="28"/>
        </w:rPr>
        <w:t xml:space="preserve">- востребованности муниципальных услуг в сфере образования со стороны населения (изучение общественного мнения о достаточности и </w:t>
      </w:r>
      <w:r w:rsidRPr="00DC17BC">
        <w:rPr>
          <w:sz w:val="28"/>
          <w:szCs w:val="28"/>
        </w:rPr>
        <w:lastRenderedPageBreak/>
        <w:t>необходимости предоставления тех или иных муниципальных услуг при помощи исследования и опросов).</w:t>
      </w:r>
    </w:p>
    <w:p w:rsidR="004A5A9A" w:rsidRPr="00DC17BC" w:rsidRDefault="0041141B" w:rsidP="004A5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A9A" w:rsidRPr="00DC17BC">
        <w:rPr>
          <w:rFonts w:ascii="Times New Roman" w:hAnsi="Times New Roman" w:cs="Times New Roman"/>
          <w:sz w:val="28"/>
          <w:szCs w:val="28"/>
        </w:rPr>
        <w:t>.6. Потребность в оказании муниципальных услуг по реализации дошкольного, начального общего, основного общего, среднего общего образования по общеобразовательным программам и реализация дополнительного образования в натуральном выражении определяется как совокупность фактических и прогнозных данных о численности контингента потребителей соответствующей услуги в очередном финансовом году и каждом году планового периода.</w:t>
      </w:r>
    </w:p>
    <w:p w:rsidR="004A5A9A" w:rsidRPr="00DC17BC" w:rsidRDefault="0041141B" w:rsidP="004A5A9A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A9A" w:rsidRPr="00DC17BC">
        <w:rPr>
          <w:rFonts w:ascii="Times New Roman" w:hAnsi="Times New Roman" w:cs="Times New Roman"/>
          <w:sz w:val="28"/>
          <w:szCs w:val="28"/>
        </w:rPr>
        <w:t>.7. Иные необходимые данные для определения потребности в оказании муниципальных услуг в натуральном выражении определяются на основе расчетов и экспертных оценок специалистов Отдела образования, а также могут быть получены из иных источников, в том числе в результате специальных информационных запросов и непосредственного изучения мнения потенциальных потребителей соответствующих услуг.</w:t>
      </w:r>
    </w:p>
    <w:p w:rsidR="004A5A9A" w:rsidRPr="00DC17BC" w:rsidRDefault="0041141B" w:rsidP="004A5A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A5A9A" w:rsidRPr="00DC17BC">
        <w:rPr>
          <w:rFonts w:ascii="Times New Roman" w:hAnsi="Times New Roman" w:cs="Times New Roman"/>
          <w:sz w:val="28"/>
          <w:szCs w:val="28"/>
        </w:rPr>
        <w:t>.8. Показатели трехлетней (среднесрочной) оценки потребности в оказании муниципальных услуг в натуральном выражении используются в качестве основы при оценке потребности в оказании соответствующих муниципальных услуг на очередной финансовый год и плановый период в стоимостном выражении.</w:t>
      </w:r>
    </w:p>
    <w:p w:rsidR="004A5A9A" w:rsidRDefault="004A5A9A" w:rsidP="004114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41141B" w:rsidRDefault="0041141B" w:rsidP="004114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Pr="0041141B">
        <w:rPr>
          <w:sz w:val="28"/>
          <w:szCs w:val="28"/>
        </w:rPr>
        <w:t>. Методика оценки потребности в предоставлении муниципальных услуг в стоимостном выражении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Pr="0041141B">
        <w:rPr>
          <w:bCs/>
          <w:sz w:val="28"/>
          <w:szCs w:val="28"/>
        </w:rPr>
        <w:t>.1.</w:t>
      </w:r>
      <w:r w:rsidRPr="0041141B">
        <w:rPr>
          <w:sz w:val="28"/>
          <w:szCs w:val="28"/>
        </w:rPr>
        <w:t xml:space="preserve"> Оценка потребности в предоставлении муниципальных услуг в стоимостном выражении осуществляется бухгалтерией Отдела образования ежегодно на предстоящие три года: очередной финансовый год и плановый период.</w:t>
      </w:r>
    </w:p>
    <w:p w:rsidR="0026598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141B">
        <w:rPr>
          <w:sz w:val="28"/>
          <w:szCs w:val="28"/>
        </w:rPr>
        <w:t xml:space="preserve">.2. Оценка потребности в предоставлении муниципальных услуг в сфере образования, оказываемых </w:t>
      </w:r>
      <w:r>
        <w:rPr>
          <w:sz w:val="28"/>
          <w:szCs w:val="28"/>
        </w:rPr>
        <w:t>У</w:t>
      </w:r>
      <w:r w:rsidRPr="0041141B">
        <w:rPr>
          <w:sz w:val="28"/>
          <w:szCs w:val="28"/>
        </w:rPr>
        <w:t xml:space="preserve">чреждениями, рассчитывается в стоимостном выражении по каждой муниципальной услуге </w:t>
      </w:r>
      <w:r>
        <w:rPr>
          <w:sz w:val="28"/>
          <w:szCs w:val="28"/>
        </w:rPr>
        <w:t>на основе результатов оценки потребности в натуральных показателях. При этом могут использоваться следующие методы определения стоимости муниципальных услуг:</w:t>
      </w:r>
    </w:p>
    <w:p w:rsidR="0026598B" w:rsidRDefault="0026598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исходя из фактического объема оказания муниципальных услуг и объема бюджетных ассигнований, направленных на их финансирование;</w:t>
      </w:r>
    </w:p>
    <w:p w:rsidR="0041141B" w:rsidRPr="0041141B" w:rsidRDefault="0026598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исходя из нормативных затрат на оказание Учреждениями соответствующих муниципальных услуг. Нормативные затраты определяются в </w:t>
      </w:r>
      <w:r w:rsidR="0041141B" w:rsidRPr="0041141B">
        <w:rPr>
          <w:sz w:val="28"/>
          <w:szCs w:val="28"/>
        </w:rPr>
        <w:t xml:space="preserve">соответствии с: 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 xml:space="preserve">а) Общими требованиями к определению нормативных затрат на оказание государственных (муниципальных) услуг в сфере образования, науки и молодежной политики, применяемыми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учреждением, утвержденными </w:t>
      </w:r>
      <w:r w:rsidRPr="0041141B">
        <w:rPr>
          <w:sz w:val="28"/>
          <w:szCs w:val="28"/>
        </w:rPr>
        <w:lastRenderedPageBreak/>
        <w:t xml:space="preserve">приказом Министерства образования и науки Российской Федерации от 22.09.2015 № 1040; </w:t>
      </w:r>
    </w:p>
    <w:p w:rsid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>б) Положением о формировании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задания, утвержденным постановлением главы Бурейского района от 13.08.2015 № 567</w:t>
      </w:r>
      <w:r w:rsidR="0026598B">
        <w:rPr>
          <w:sz w:val="28"/>
          <w:szCs w:val="28"/>
        </w:rPr>
        <w:t>.</w:t>
      </w:r>
    </w:p>
    <w:p w:rsidR="0026598B" w:rsidRPr="0041141B" w:rsidRDefault="0026598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Используемый метод оценки отражается в пояснительной записке к отчету.</w:t>
      </w:r>
      <w:r w:rsidR="007E155D">
        <w:rPr>
          <w:sz w:val="28"/>
          <w:szCs w:val="28"/>
        </w:rPr>
        <w:t xml:space="preserve"> </w:t>
      </w:r>
    </w:p>
    <w:p w:rsidR="007E155D" w:rsidRPr="007E155D" w:rsidRDefault="0041141B" w:rsidP="007E155D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5</w:t>
      </w:r>
      <w:r w:rsidRPr="0041141B">
        <w:rPr>
          <w:sz w:val="28"/>
          <w:szCs w:val="28"/>
        </w:rPr>
        <w:t>.3. В качестве исходных данных для проведения оценки потребности в предоставлении муниципальных услуг в стоимостном выражении рассматриваются:</w:t>
      </w:r>
      <w:r w:rsidR="007E155D" w:rsidRPr="007E155D">
        <w:rPr>
          <w:sz w:val="28"/>
          <w:szCs w:val="28"/>
        </w:rPr>
        <w:t xml:space="preserve"> 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 xml:space="preserve">1) </w:t>
      </w:r>
      <w:r w:rsidR="007E155D" w:rsidRPr="007E155D">
        <w:rPr>
          <w:sz w:val="28"/>
          <w:szCs w:val="28"/>
        </w:rPr>
        <w:t xml:space="preserve">фактические данные об объемах финансирования муниципальных услуг за счет средств районного бюджета </w:t>
      </w:r>
      <w:r w:rsidRPr="0041141B">
        <w:rPr>
          <w:sz w:val="28"/>
          <w:szCs w:val="28"/>
        </w:rPr>
        <w:t>в сфере образования и структуре их стоимости;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>2) прогнозы темпов роста (сокращения) отдельных элементов структуры стоимости (себестоимости) услуг;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>3) утвержденные в установленном порядке нормативы, тарифы стоимости (отдельных элементов стоимости) единицы муниципальных услуг.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>Фактические данные об оплате муниципальных услуг и структуре их стоимости формируются на основе существующей финансовой отчетности. Группировка затрат производится с учетом бюджетной классификации операций сектора государственного управления.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141B">
        <w:rPr>
          <w:sz w:val="28"/>
          <w:szCs w:val="28"/>
        </w:rPr>
        <w:t xml:space="preserve">.4. </w:t>
      </w:r>
      <w:r w:rsidR="0032141F">
        <w:rPr>
          <w:sz w:val="28"/>
          <w:szCs w:val="28"/>
        </w:rPr>
        <w:t xml:space="preserve">Определение </w:t>
      </w:r>
      <w:r w:rsidR="0032141F" w:rsidRPr="0032141F">
        <w:rPr>
          <w:sz w:val="28"/>
          <w:szCs w:val="28"/>
        </w:rPr>
        <w:t xml:space="preserve">отдельных элементов в структуре стоимости </w:t>
      </w:r>
      <w:r w:rsidR="00E92D2B" w:rsidRPr="0041141B">
        <w:rPr>
          <w:sz w:val="28"/>
          <w:szCs w:val="28"/>
        </w:rPr>
        <w:t>единицы каждой</w:t>
      </w:r>
      <w:r w:rsidR="00E92D2B" w:rsidRPr="0032141F">
        <w:rPr>
          <w:sz w:val="28"/>
          <w:szCs w:val="28"/>
        </w:rPr>
        <w:t xml:space="preserve"> </w:t>
      </w:r>
      <w:r w:rsidR="0032141F" w:rsidRPr="0032141F">
        <w:rPr>
          <w:sz w:val="28"/>
          <w:szCs w:val="28"/>
        </w:rPr>
        <w:t xml:space="preserve">муниципальной услуги </w:t>
      </w:r>
      <w:r w:rsidRPr="0041141B">
        <w:rPr>
          <w:sz w:val="28"/>
          <w:szCs w:val="28"/>
        </w:rPr>
        <w:t>осуществляется с применением следующих методов: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>1) в случае определения отдельных элементов в структуре стоимости муниципальной услуги нормативным, тарифным методами (соответствует способу установления цены муниципальной услуги «норматив</w:t>
      </w:r>
      <w:r w:rsidR="00E92D2B">
        <w:rPr>
          <w:sz w:val="28"/>
          <w:szCs w:val="28"/>
        </w:rPr>
        <w:t>ный</w:t>
      </w:r>
      <w:r w:rsidRPr="0041141B">
        <w:rPr>
          <w:sz w:val="28"/>
          <w:szCs w:val="28"/>
        </w:rPr>
        <w:t>»), рассчитывается норматив финансовых затрат на единицу соответствующей муниципальной услуги;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1141B">
        <w:rPr>
          <w:sz w:val="28"/>
          <w:szCs w:val="28"/>
        </w:rPr>
        <w:t>2) в случае определения отдельных элементов в структуре стоимости муниципальной услуги методом прямого счета (соответствует способу установления цены муниципальной услуги «программно-целевой способ»), используются прогнозы темпов роста (сокращения) отдельных элементов структуры стоимости муниципальных услуг.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1141B">
        <w:rPr>
          <w:sz w:val="28"/>
          <w:szCs w:val="28"/>
        </w:rPr>
        <w:t>.5. Оценка (мониторинг) совокупной потребности в оказании муниципальных услуг в стоимостном выражении определяется как произведение показателя оценки потребности в оказании соответствующей муниципальной услуги в натуральном выражении на общую стоимость единицы муниципальной услуги, определяемую как сумму отдельных элементов в структуре стоимости муниципальной услуги в денежном выражении.</w:t>
      </w:r>
    </w:p>
    <w:p w:rsidR="0041141B" w:rsidRPr="0041141B" w:rsidRDefault="0041141B" w:rsidP="0041141B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Pr="0041141B">
        <w:rPr>
          <w:sz w:val="28"/>
          <w:szCs w:val="28"/>
        </w:rPr>
        <w:t>.6. Результаты оценки (мониторинга) потребности в оказании муниципальных услуг в стоимостном выражении определяются с обязательным обоснованием сделанного прогноза.</w:t>
      </w:r>
    </w:p>
    <w:p w:rsidR="0041141B" w:rsidRPr="00DC17BC" w:rsidRDefault="0041141B" w:rsidP="004A5A9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4A5A9A" w:rsidRPr="00DC17BC" w:rsidRDefault="0041141B" w:rsidP="004A5A9A">
      <w:pP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>
        <w:rPr>
          <w:sz w:val="28"/>
          <w:szCs w:val="28"/>
        </w:rPr>
        <w:t>6</w:t>
      </w:r>
      <w:r w:rsidR="004A5A9A" w:rsidRPr="00DC17BC">
        <w:rPr>
          <w:bCs/>
          <w:spacing w:val="2"/>
          <w:sz w:val="28"/>
          <w:szCs w:val="28"/>
        </w:rPr>
        <w:t xml:space="preserve">. Результаты оценки потребности в предоставлении муниципальных услуг при формировании </w:t>
      </w:r>
      <w:r w:rsidR="004A5A9A">
        <w:rPr>
          <w:bCs/>
          <w:spacing w:val="2"/>
          <w:sz w:val="28"/>
          <w:szCs w:val="28"/>
        </w:rPr>
        <w:t>проекта</w:t>
      </w:r>
      <w:r w:rsidR="004A5A9A" w:rsidRPr="00DC17BC">
        <w:rPr>
          <w:bCs/>
          <w:spacing w:val="2"/>
          <w:sz w:val="28"/>
          <w:szCs w:val="28"/>
        </w:rPr>
        <w:t xml:space="preserve"> бюджета</w:t>
      </w:r>
    </w:p>
    <w:p w:rsidR="00DE4579" w:rsidRDefault="00DE4579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4A5A9A" w:rsidRDefault="0041141B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6</w:t>
      </w:r>
      <w:r w:rsidR="004A5A9A" w:rsidRPr="00CC1963">
        <w:rPr>
          <w:spacing w:val="2"/>
          <w:sz w:val="28"/>
          <w:szCs w:val="28"/>
        </w:rPr>
        <w:t xml:space="preserve">.1. Отдел образования </w:t>
      </w:r>
      <w:r w:rsidR="00B32744" w:rsidRPr="00CC1963">
        <w:rPr>
          <w:spacing w:val="2"/>
          <w:sz w:val="28"/>
          <w:szCs w:val="28"/>
        </w:rPr>
        <w:t xml:space="preserve">ежегодно </w:t>
      </w:r>
      <w:r w:rsidR="00B32744">
        <w:rPr>
          <w:spacing w:val="2"/>
          <w:sz w:val="28"/>
          <w:szCs w:val="28"/>
        </w:rPr>
        <w:t>до 10 июля</w:t>
      </w:r>
      <w:r w:rsidR="00B32744" w:rsidRPr="00CC1963">
        <w:rPr>
          <w:spacing w:val="2"/>
          <w:sz w:val="28"/>
          <w:szCs w:val="28"/>
        </w:rPr>
        <w:t xml:space="preserve"> </w:t>
      </w:r>
      <w:r w:rsidR="00B32744">
        <w:rPr>
          <w:spacing w:val="2"/>
          <w:sz w:val="28"/>
          <w:szCs w:val="28"/>
        </w:rPr>
        <w:t xml:space="preserve">направляет </w:t>
      </w:r>
      <w:r w:rsidR="004A5A9A" w:rsidRPr="00CC1963">
        <w:rPr>
          <w:spacing w:val="2"/>
          <w:sz w:val="28"/>
          <w:szCs w:val="28"/>
        </w:rPr>
        <w:t xml:space="preserve">в </w:t>
      </w:r>
      <w:r w:rsidR="007B50E9" w:rsidRPr="007B50E9">
        <w:rPr>
          <w:sz w:val="28"/>
          <w:szCs w:val="28"/>
        </w:rPr>
        <w:t>Финансовый отдел</w:t>
      </w:r>
      <w:r w:rsidR="004A5A9A" w:rsidRPr="00CC1963">
        <w:rPr>
          <w:spacing w:val="2"/>
          <w:sz w:val="28"/>
          <w:szCs w:val="28"/>
        </w:rPr>
        <w:t xml:space="preserve"> </w:t>
      </w:r>
      <w:r w:rsidR="00B32744">
        <w:rPr>
          <w:spacing w:val="2"/>
          <w:sz w:val="28"/>
          <w:szCs w:val="28"/>
        </w:rPr>
        <w:t xml:space="preserve">на бумажном и электронном носителях </w:t>
      </w:r>
      <w:r w:rsidR="004A5A9A" w:rsidRPr="00CC1963">
        <w:rPr>
          <w:sz w:val="28"/>
          <w:szCs w:val="28"/>
        </w:rPr>
        <w:t>результаты</w:t>
      </w:r>
      <w:r w:rsidR="00B32744">
        <w:rPr>
          <w:sz w:val="28"/>
          <w:szCs w:val="28"/>
        </w:rPr>
        <w:t xml:space="preserve"> проведенной </w:t>
      </w:r>
      <w:r w:rsidR="004A5A9A" w:rsidRPr="00CC1963">
        <w:rPr>
          <w:sz w:val="28"/>
          <w:szCs w:val="28"/>
        </w:rPr>
        <w:t xml:space="preserve">оценки потребности </w:t>
      </w:r>
      <w:r w:rsidR="00B32744">
        <w:rPr>
          <w:sz w:val="28"/>
          <w:szCs w:val="28"/>
        </w:rPr>
        <w:t>по форме согласно приложению № 2 к настояще</w:t>
      </w:r>
      <w:r w:rsidR="007B50E9">
        <w:rPr>
          <w:sz w:val="28"/>
          <w:szCs w:val="28"/>
        </w:rPr>
        <w:t>й Методике</w:t>
      </w:r>
      <w:r w:rsidR="00B32744">
        <w:rPr>
          <w:sz w:val="28"/>
          <w:szCs w:val="28"/>
        </w:rPr>
        <w:t xml:space="preserve"> с приложением к нему пояснительной записки для согласования результатов мониторинга.</w:t>
      </w:r>
    </w:p>
    <w:p w:rsidR="00B32744" w:rsidRDefault="00B32744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6.2. При условии получения решения об отказе в согласовании результатов мониторинга,</w:t>
      </w:r>
      <w:r w:rsidR="007B50E9">
        <w:rPr>
          <w:sz w:val="28"/>
          <w:szCs w:val="28"/>
        </w:rPr>
        <w:t xml:space="preserve"> в течение пяти рабочих дней </w:t>
      </w:r>
      <w:r>
        <w:rPr>
          <w:sz w:val="28"/>
          <w:szCs w:val="28"/>
        </w:rPr>
        <w:t>Отдел образования осуществляет:</w:t>
      </w:r>
    </w:p>
    <w:p w:rsidR="00B32744" w:rsidRDefault="00B32744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1) сокращение принимаемых к финансированию за счет средств районного бюджета объёмов предоставления муниципальных услуг;</w:t>
      </w:r>
    </w:p>
    <w:p w:rsidR="00B32744" w:rsidRDefault="00B32744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2) снижение затрат, связанных с предоставлением муниципальных услуг.</w:t>
      </w:r>
    </w:p>
    <w:p w:rsidR="007B50E9" w:rsidRPr="00DC17BC" w:rsidRDefault="007B50E9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Уточненные результаты мониторинга не позднее двух рабочих дней с момента их оформления Отдел образования направляет в Финансовый отдел на бумажном носителе и в электронном виде по форме согласно приложению № 2 к настоящей Методике с пояснительной запиской.</w:t>
      </w:r>
    </w:p>
    <w:p w:rsidR="004A5A9A" w:rsidRPr="00DC17BC" w:rsidRDefault="004A5A9A" w:rsidP="004A5A9A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pacing w:val="2"/>
          <w:sz w:val="28"/>
          <w:szCs w:val="28"/>
        </w:rPr>
      </w:pPr>
      <w:r w:rsidRPr="00DC17BC">
        <w:rPr>
          <w:spacing w:val="2"/>
          <w:sz w:val="28"/>
          <w:szCs w:val="28"/>
        </w:rPr>
        <w:t xml:space="preserve">        </w:t>
      </w:r>
      <w:r w:rsidR="0041141B">
        <w:rPr>
          <w:spacing w:val="2"/>
          <w:sz w:val="28"/>
          <w:szCs w:val="28"/>
        </w:rPr>
        <w:t>6</w:t>
      </w:r>
      <w:r w:rsidRPr="00DC17BC">
        <w:rPr>
          <w:spacing w:val="2"/>
          <w:sz w:val="28"/>
          <w:szCs w:val="28"/>
        </w:rPr>
        <w:t>.</w:t>
      </w:r>
      <w:r w:rsidR="007B50E9">
        <w:rPr>
          <w:spacing w:val="2"/>
          <w:sz w:val="28"/>
          <w:szCs w:val="28"/>
        </w:rPr>
        <w:t>3</w:t>
      </w:r>
      <w:r w:rsidRPr="00DC17BC">
        <w:rPr>
          <w:spacing w:val="2"/>
          <w:sz w:val="28"/>
          <w:szCs w:val="28"/>
        </w:rPr>
        <w:t xml:space="preserve">. </w:t>
      </w:r>
      <w:r w:rsidR="007B50E9">
        <w:rPr>
          <w:spacing w:val="2"/>
          <w:sz w:val="28"/>
          <w:szCs w:val="28"/>
        </w:rPr>
        <w:t>На основе согласованных с Финансовым отделом результатов оценки потребности Отдел образования ф</w:t>
      </w:r>
      <w:r w:rsidRPr="00DC17BC">
        <w:rPr>
          <w:spacing w:val="2"/>
          <w:sz w:val="28"/>
          <w:szCs w:val="28"/>
        </w:rPr>
        <w:t>ормир</w:t>
      </w:r>
      <w:r w:rsidR="00E92D2B">
        <w:rPr>
          <w:spacing w:val="2"/>
          <w:sz w:val="28"/>
          <w:szCs w:val="28"/>
        </w:rPr>
        <w:t>ует</w:t>
      </w:r>
      <w:r w:rsidRPr="00DC17BC">
        <w:rPr>
          <w:spacing w:val="2"/>
          <w:sz w:val="28"/>
          <w:szCs w:val="28"/>
        </w:rPr>
        <w:t xml:space="preserve"> и утвержд</w:t>
      </w:r>
      <w:r w:rsidR="00E92D2B">
        <w:rPr>
          <w:spacing w:val="2"/>
          <w:sz w:val="28"/>
          <w:szCs w:val="28"/>
        </w:rPr>
        <w:t>ает</w:t>
      </w:r>
      <w:r w:rsidRPr="00DC17BC">
        <w:rPr>
          <w:spacing w:val="2"/>
          <w:sz w:val="28"/>
          <w:szCs w:val="28"/>
        </w:rPr>
        <w:t xml:space="preserve"> муниципально</w:t>
      </w:r>
      <w:r w:rsidR="00E92D2B">
        <w:rPr>
          <w:spacing w:val="2"/>
          <w:sz w:val="28"/>
          <w:szCs w:val="28"/>
        </w:rPr>
        <w:t>е</w:t>
      </w:r>
      <w:r w:rsidRPr="00DC17BC">
        <w:rPr>
          <w:spacing w:val="2"/>
          <w:sz w:val="28"/>
          <w:szCs w:val="28"/>
        </w:rPr>
        <w:t xml:space="preserve"> задани</w:t>
      </w:r>
      <w:r w:rsidR="00E92D2B">
        <w:rPr>
          <w:spacing w:val="2"/>
          <w:sz w:val="28"/>
          <w:szCs w:val="28"/>
        </w:rPr>
        <w:t>е</w:t>
      </w:r>
      <w:r w:rsidRPr="00DC17BC">
        <w:rPr>
          <w:spacing w:val="2"/>
          <w:sz w:val="28"/>
          <w:szCs w:val="28"/>
        </w:rPr>
        <w:t>, а также дов</w:t>
      </w:r>
      <w:r w:rsidR="007B50E9">
        <w:rPr>
          <w:spacing w:val="2"/>
          <w:sz w:val="28"/>
          <w:szCs w:val="28"/>
        </w:rPr>
        <w:t>одит</w:t>
      </w:r>
      <w:r w:rsidRPr="00DC17BC">
        <w:rPr>
          <w:spacing w:val="2"/>
          <w:sz w:val="28"/>
          <w:szCs w:val="28"/>
        </w:rPr>
        <w:t xml:space="preserve"> его до подведомственных получателей в соответствии с</w:t>
      </w:r>
      <w:r>
        <w:rPr>
          <w:spacing w:val="2"/>
          <w:sz w:val="28"/>
          <w:szCs w:val="28"/>
        </w:rPr>
        <w:t xml:space="preserve"> подпунктом 9 пункта 1</w:t>
      </w:r>
      <w:r w:rsidRPr="00DC17BC">
        <w:rPr>
          <w:rStyle w:val="apple-converted-space"/>
          <w:spacing w:val="2"/>
          <w:sz w:val="28"/>
          <w:szCs w:val="28"/>
        </w:rPr>
        <w:t> </w:t>
      </w:r>
      <w:r w:rsidRPr="00DC17BC">
        <w:rPr>
          <w:spacing w:val="2"/>
          <w:sz w:val="28"/>
          <w:szCs w:val="28"/>
        </w:rPr>
        <w:t>стать</w:t>
      </w:r>
      <w:r>
        <w:rPr>
          <w:spacing w:val="2"/>
          <w:sz w:val="28"/>
          <w:szCs w:val="28"/>
        </w:rPr>
        <w:t>и</w:t>
      </w:r>
      <w:r w:rsidRPr="00DC17BC">
        <w:rPr>
          <w:spacing w:val="2"/>
          <w:sz w:val="28"/>
          <w:szCs w:val="28"/>
        </w:rPr>
        <w:t xml:space="preserve"> 158 Бюджетного кодекса Российской Федерации</w:t>
      </w:r>
      <w:r>
        <w:rPr>
          <w:spacing w:val="2"/>
          <w:sz w:val="28"/>
          <w:szCs w:val="28"/>
        </w:rPr>
        <w:t>,</w:t>
      </w:r>
      <w:r w:rsidRPr="00DC17BC">
        <w:rPr>
          <w:sz w:val="28"/>
          <w:szCs w:val="28"/>
        </w:rPr>
        <w:t xml:space="preserve"> постановлением главы Бурейского района от 13.08.2015 № 567 «Об утверждении Положения о формировании муниципального задания на оказание муниципальных услуг (выполнение работ) в отношении районных муниципальных учреждений и финансовом обеспечении выполнения муниципального задания»</w:t>
      </w:r>
      <w:r w:rsidRPr="00DC17BC">
        <w:rPr>
          <w:spacing w:val="2"/>
          <w:sz w:val="28"/>
          <w:szCs w:val="28"/>
        </w:rPr>
        <w:t xml:space="preserve">. </w:t>
      </w:r>
    </w:p>
    <w:p w:rsidR="004A5A9A" w:rsidRDefault="0041141B" w:rsidP="004A5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5A9A" w:rsidRPr="00DC17BC">
        <w:rPr>
          <w:sz w:val="28"/>
          <w:szCs w:val="28"/>
        </w:rPr>
        <w:t>.</w:t>
      </w:r>
      <w:r w:rsidR="007B50E9">
        <w:rPr>
          <w:sz w:val="28"/>
          <w:szCs w:val="28"/>
        </w:rPr>
        <w:t>4</w:t>
      </w:r>
      <w:r w:rsidR="004A5A9A" w:rsidRPr="00DC17BC">
        <w:rPr>
          <w:sz w:val="28"/>
          <w:szCs w:val="28"/>
        </w:rPr>
        <w:t xml:space="preserve">. </w:t>
      </w:r>
      <w:r w:rsidR="004A5A9A">
        <w:rPr>
          <w:sz w:val="28"/>
          <w:szCs w:val="28"/>
        </w:rPr>
        <w:t>О</w:t>
      </w:r>
      <w:r w:rsidR="004A5A9A" w:rsidRPr="00DC17BC">
        <w:rPr>
          <w:sz w:val="28"/>
          <w:szCs w:val="28"/>
        </w:rPr>
        <w:t>ценк</w:t>
      </w:r>
      <w:r w:rsidR="004A5A9A">
        <w:rPr>
          <w:sz w:val="28"/>
          <w:szCs w:val="28"/>
        </w:rPr>
        <w:t>а</w:t>
      </w:r>
      <w:r w:rsidR="004A5A9A" w:rsidRPr="00DC17BC">
        <w:rPr>
          <w:sz w:val="28"/>
          <w:szCs w:val="28"/>
        </w:rPr>
        <w:t xml:space="preserve"> потребности в предоставлении муниципальных услуг в сфере образования </w:t>
      </w:r>
      <w:r w:rsidR="004A5A9A">
        <w:rPr>
          <w:sz w:val="28"/>
          <w:szCs w:val="28"/>
        </w:rPr>
        <w:t>и</w:t>
      </w:r>
      <w:r w:rsidR="004A5A9A" w:rsidRPr="00DC17BC">
        <w:rPr>
          <w:sz w:val="28"/>
          <w:szCs w:val="28"/>
        </w:rPr>
        <w:t xml:space="preserve"> размещение результатов оценки на официальном </w:t>
      </w:r>
      <w:r w:rsidR="004A5A9A" w:rsidRPr="00F44504">
        <w:rPr>
          <w:sz w:val="28"/>
          <w:szCs w:val="28"/>
        </w:rPr>
        <w:t>сайте Отдела образования осуществляется по форме согласно приложению</w:t>
      </w:r>
      <w:r w:rsidR="004A5A9A" w:rsidRPr="00DC17BC">
        <w:rPr>
          <w:sz w:val="28"/>
          <w:szCs w:val="28"/>
        </w:rPr>
        <w:t xml:space="preserve"> № 2 к настоящей Методике.</w:t>
      </w:r>
    </w:p>
    <w:p w:rsidR="00DE546F" w:rsidRPr="00DC17BC" w:rsidRDefault="00DE546F" w:rsidP="004A5A9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Результаты мониторинга ежегодно </w:t>
      </w:r>
      <w:r w:rsidR="00F44504">
        <w:rPr>
          <w:sz w:val="28"/>
          <w:szCs w:val="28"/>
        </w:rPr>
        <w:t>учитываются при формировании проекта районного бюджета на очередной финансовый год и плановый период.</w:t>
      </w:r>
    </w:p>
    <w:p w:rsidR="004A5A9A" w:rsidRPr="00DC17BC" w:rsidRDefault="004A5A9A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4A5A9A" w:rsidRPr="00DC17BC" w:rsidRDefault="004A5A9A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4A5A9A" w:rsidRPr="00DC17BC" w:rsidRDefault="004A5A9A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4A5A9A" w:rsidRDefault="004A5A9A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4A5A9A" w:rsidRDefault="004A5A9A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7E155D" w:rsidRDefault="007E155D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sz w:val="28"/>
          <w:szCs w:val="28"/>
        </w:rPr>
      </w:pPr>
    </w:p>
    <w:p w:rsidR="004A5A9A" w:rsidRPr="0035258D" w:rsidRDefault="004A5A9A" w:rsidP="004A5A9A">
      <w:pPr>
        <w:shd w:val="clear" w:color="auto" w:fill="FFFFFF"/>
        <w:ind w:left="5387"/>
        <w:jc w:val="both"/>
        <w:textAlignment w:val="baseline"/>
        <w:outlineLvl w:val="1"/>
        <w:rPr>
          <w:spacing w:val="2"/>
        </w:rPr>
      </w:pPr>
      <w:r w:rsidRPr="0035258D">
        <w:rPr>
          <w:spacing w:val="2"/>
        </w:rPr>
        <w:lastRenderedPageBreak/>
        <w:t xml:space="preserve">Приложение № 1 </w:t>
      </w:r>
    </w:p>
    <w:p w:rsidR="00CD704A" w:rsidRPr="0035258D" w:rsidRDefault="004A5A9A" w:rsidP="00CD704A">
      <w:pPr>
        <w:shd w:val="clear" w:color="auto" w:fill="FFFFFF"/>
        <w:ind w:left="5387"/>
        <w:jc w:val="both"/>
        <w:outlineLvl w:val="1"/>
        <w:rPr>
          <w:spacing w:val="2"/>
        </w:rPr>
      </w:pPr>
      <w:r w:rsidRPr="0035258D">
        <w:rPr>
          <w:spacing w:val="2"/>
        </w:rPr>
        <w:t xml:space="preserve">к Методике </w:t>
      </w:r>
      <w:r w:rsidRPr="0035258D">
        <w:rPr>
          <w:bCs/>
          <w:spacing w:val="2"/>
        </w:rPr>
        <w:t xml:space="preserve">оценки и прогноза потребности </w:t>
      </w:r>
      <w:r w:rsidR="001E379B" w:rsidRPr="0035258D">
        <w:rPr>
          <w:spacing w:val="2"/>
        </w:rPr>
        <w:t>в муниципальных услугах, оказываемых в сфере образования</w:t>
      </w:r>
      <w:r w:rsidR="00CD704A" w:rsidRPr="0035258D">
        <w:rPr>
          <w:spacing w:val="2"/>
        </w:rPr>
        <w:t>, утвержденно</w:t>
      </w:r>
      <w:r w:rsidR="00F21387" w:rsidRPr="0035258D">
        <w:rPr>
          <w:spacing w:val="2"/>
        </w:rPr>
        <w:t>й</w:t>
      </w:r>
      <w:r w:rsidR="00CD704A" w:rsidRPr="0035258D">
        <w:rPr>
          <w:spacing w:val="2"/>
        </w:rPr>
        <w:t xml:space="preserve"> приказом муниципального казенного учреждения Отдел </w:t>
      </w:r>
      <w:proofErr w:type="gramStart"/>
      <w:r w:rsidR="00CD704A" w:rsidRPr="0035258D">
        <w:rPr>
          <w:spacing w:val="2"/>
        </w:rPr>
        <w:t>образования  администрации</w:t>
      </w:r>
      <w:proofErr w:type="gramEnd"/>
      <w:r w:rsidR="00CD704A" w:rsidRPr="0035258D">
        <w:rPr>
          <w:spacing w:val="2"/>
        </w:rPr>
        <w:t xml:space="preserve"> Бурейского района</w:t>
      </w:r>
    </w:p>
    <w:p w:rsidR="004A5A9A" w:rsidRPr="0035258D" w:rsidRDefault="00CD704A" w:rsidP="00CD704A">
      <w:pPr>
        <w:shd w:val="clear" w:color="auto" w:fill="FFFFFF"/>
        <w:ind w:left="5387"/>
        <w:jc w:val="both"/>
        <w:textAlignment w:val="baseline"/>
        <w:outlineLvl w:val="1"/>
        <w:rPr>
          <w:spacing w:val="2"/>
          <w:u w:val="single"/>
        </w:rPr>
      </w:pPr>
      <w:r w:rsidRPr="0035258D">
        <w:rPr>
          <w:spacing w:val="2"/>
          <w:u w:val="single"/>
        </w:rPr>
        <w:t xml:space="preserve">от </w:t>
      </w:r>
      <w:r w:rsidR="0035258D" w:rsidRPr="0035258D">
        <w:rPr>
          <w:spacing w:val="2"/>
          <w:u w:val="single"/>
        </w:rPr>
        <w:t>11.09.2019</w:t>
      </w:r>
      <w:r w:rsidRPr="0035258D">
        <w:rPr>
          <w:spacing w:val="2"/>
          <w:u w:val="single"/>
        </w:rPr>
        <w:t xml:space="preserve"> № </w:t>
      </w:r>
      <w:r w:rsidR="0035258D">
        <w:rPr>
          <w:spacing w:val="2"/>
          <w:u w:val="single"/>
        </w:rPr>
        <w:t>166</w:t>
      </w:r>
    </w:p>
    <w:p w:rsidR="004A5A9A" w:rsidRPr="00DC17BC" w:rsidRDefault="004A5A9A" w:rsidP="004A5A9A">
      <w:pPr>
        <w:shd w:val="clear" w:color="auto" w:fill="FFFFFF"/>
        <w:spacing w:line="315" w:lineRule="atLeast"/>
        <w:jc w:val="center"/>
        <w:textAlignment w:val="baseline"/>
        <w:rPr>
          <w:spacing w:val="2"/>
          <w:sz w:val="28"/>
          <w:szCs w:val="28"/>
        </w:rPr>
      </w:pPr>
    </w:p>
    <w:p w:rsidR="004A5A9A" w:rsidRPr="00DC17BC" w:rsidRDefault="004A5A9A" w:rsidP="004A5A9A">
      <w:pPr>
        <w:pStyle w:val="4"/>
        <w:shd w:val="clear" w:color="auto" w:fill="FFFFFF"/>
        <w:spacing w:before="0" w:beforeAutospacing="0" w:after="225" w:afterAutospacing="0"/>
        <w:jc w:val="center"/>
        <w:textAlignment w:val="baseline"/>
        <w:rPr>
          <w:b w:val="0"/>
          <w:bCs w:val="0"/>
          <w:spacing w:val="2"/>
          <w:sz w:val="28"/>
          <w:szCs w:val="28"/>
        </w:rPr>
      </w:pPr>
      <w:r w:rsidRPr="00DC17BC">
        <w:rPr>
          <w:b w:val="0"/>
          <w:bCs w:val="0"/>
          <w:spacing w:val="2"/>
          <w:sz w:val="28"/>
          <w:szCs w:val="28"/>
        </w:rPr>
        <w:t xml:space="preserve">Исходные данные для проведения оценки потребности в предоставлении муниципальных услуг в </w:t>
      </w:r>
      <w:r w:rsidR="00072B1F">
        <w:rPr>
          <w:b w:val="0"/>
          <w:bCs w:val="0"/>
          <w:spacing w:val="2"/>
          <w:sz w:val="28"/>
          <w:szCs w:val="28"/>
        </w:rPr>
        <w:t xml:space="preserve">сфере </w:t>
      </w:r>
      <w:r w:rsidRPr="00DC17BC">
        <w:rPr>
          <w:b w:val="0"/>
          <w:bCs w:val="0"/>
          <w:spacing w:val="2"/>
          <w:sz w:val="28"/>
          <w:szCs w:val="28"/>
        </w:rPr>
        <w:t>образования в натуральном выражении</w:t>
      </w:r>
    </w:p>
    <w:tbl>
      <w:tblPr>
        <w:tblW w:w="9498" w:type="dxa"/>
        <w:tblInd w:w="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2439"/>
        <w:gridCol w:w="2552"/>
        <w:gridCol w:w="3969"/>
      </w:tblGrid>
      <w:tr w:rsidR="004A5A9A" w:rsidRPr="00DC17BC" w:rsidTr="0035258D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 w:rsidRPr="00392B03">
              <w:t>№ п/п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 w:rsidRPr="00392B03">
              <w:t>Наименование исходных данных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 w:rsidRPr="00392B03">
              <w:t>Показатели натуральных объемов муниципальных услуг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 w:rsidRPr="00392B03">
              <w:t>Источник информации для получения исходных данных</w:t>
            </w:r>
          </w:p>
        </w:tc>
      </w:tr>
      <w:tr w:rsidR="004A5A9A" w:rsidRPr="00DC17BC" w:rsidTr="003B41D1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1.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Наименование услуги:</w:t>
            </w:r>
            <w:r w:rsidRPr="009B7917">
              <w:t xml:space="preserve"> «Предоставление бесплатного дошкольного образования»</w:t>
            </w:r>
            <w:r>
              <w:t>; «Присмотр и уход»</w:t>
            </w:r>
          </w:p>
        </w:tc>
      </w:tr>
      <w:tr w:rsidR="004A5A9A" w:rsidRPr="00DC17BC" w:rsidTr="0035258D">
        <w:trPr>
          <w:trHeight w:val="149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1</w:t>
            </w:r>
            <w:r w:rsidRPr="00392B03">
              <w:t>.</w:t>
            </w:r>
            <w: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392B03" w:rsidRDefault="004A5A9A" w:rsidP="003B41D1">
            <w:pPr>
              <w:pStyle w:val="a3"/>
            </w:pPr>
            <w:r w:rsidRPr="00392B03">
              <w:t xml:space="preserve">Фактические данные о численности </w:t>
            </w:r>
            <w:r>
              <w:t xml:space="preserve">контингента </w:t>
            </w:r>
            <w:r w:rsidRPr="00392B03">
              <w:t xml:space="preserve">потребителей </w:t>
            </w:r>
            <w:r>
              <w:t>муниципальной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>
              <w:t xml:space="preserve">Число обучающихся по программам дошкольного образования (число детей) по </w:t>
            </w:r>
            <w:r w:rsidRPr="009B7917">
              <w:t>каждому дошкольному образовательному учреждению</w:t>
            </w:r>
          </w:p>
          <w:p w:rsidR="004A5A9A" w:rsidRPr="00392B03" w:rsidRDefault="004A5A9A" w:rsidP="003B41D1">
            <w:pPr>
              <w:pStyle w:val="a3"/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 w:rsidRPr="009B7917">
              <w:t>Отчет о выполнении плана по сети, штатам и контингентам</w:t>
            </w:r>
            <w:r>
              <w:t xml:space="preserve"> учреждений, состоящих на бюджетах субъектов Российской Федерации и местных бюджетах, утвержденные Министерством финансов Российской Федерации;</w:t>
            </w:r>
            <w:r w:rsidRPr="009B7917">
              <w:t xml:space="preserve"> отчет о выполнении муниципального задания; форма </w:t>
            </w:r>
            <w:r>
              <w:t xml:space="preserve">федеральной </w:t>
            </w:r>
            <w:r w:rsidRPr="00392B03">
              <w:t>статистической отчетности</w:t>
            </w:r>
            <w:r>
              <w:t xml:space="preserve"> (далее - ФСН)</w:t>
            </w:r>
            <w:r w:rsidRPr="009B7917">
              <w:t xml:space="preserve"> №85-К «Сведения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детьми»</w:t>
            </w:r>
          </w:p>
        </w:tc>
      </w:tr>
      <w:tr w:rsidR="004A5A9A" w:rsidRPr="00DC17BC" w:rsidTr="0035258D">
        <w:trPr>
          <w:trHeight w:val="149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Default="004A5A9A" w:rsidP="003B41D1">
            <w:pPr>
              <w:spacing w:line="315" w:lineRule="atLeast"/>
              <w:jc w:val="center"/>
              <w:textAlignment w:val="baseline"/>
            </w:pPr>
            <w:r>
              <w:t>1.2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392B03" w:rsidRDefault="004A5A9A" w:rsidP="003B41D1">
            <w:pPr>
              <w:pStyle w:val="a3"/>
            </w:pPr>
            <w:r w:rsidRPr="00810BA2">
              <w:t>Фактические данные об объемах неудовлетворенной потребности в предоставлении муниципальной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Default="004A5A9A" w:rsidP="003B41D1">
            <w:pPr>
              <w:pStyle w:val="a3"/>
            </w:pPr>
            <w:r w:rsidRPr="00810BA2">
              <w:t xml:space="preserve">Число детей, состоящих на учете для принятия в дошкольные образовательные учреждения </w:t>
            </w:r>
            <w:r>
              <w:t>района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810BA2" w:rsidRDefault="00DD0EB5" w:rsidP="003B41D1">
            <w:pPr>
              <w:pStyle w:val="a3"/>
              <w:rPr>
                <w:color w:val="FF0000"/>
              </w:rPr>
            </w:pPr>
            <w:r w:rsidRPr="00DD0EB5">
              <w:t>АИС «Комплектование ДОУ»</w:t>
            </w:r>
          </w:p>
        </w:tc>
      </w:tr>
      <w:tr w:rsidR="004A5A9A" w:rsidRPr="00DC17BC" w:rsidTr="003B41D1">
        <w:trPr>
          <w:trHeight w:val="286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Default="004A5A9A" w:rsidP="003B41D1">
            <w:pPr>
              <w:spacing w:line="315" w:lineRule="atLeast"/>
              <w:jc w:val="center"/>
              <w:textAlignment w:val="baseline"/>
            </w:pPr>
            <w:r>
              <w:t>2.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Pr="00810BA2" w:rsidRDefault="004A5A9A" w:rsidP="003B41D1">
            <w:pPr>
              <w:pStyle w:val="a3"/>
              <w:jc w:val="center"/>
              <w:rPr>
                <w:color w:val="FF0000"/>
              </w:rPr>
            </w:pPr>
            <w:r>
              <w:t>Наименование услуги: «</w:t>
            </w:r>
            <w:r w:rsidRPr="00810BA2">
              <w:t>Реализация основных общеобразовательных программ начального общего образования</w:t>
            </w:r>
            <w:r>
              <w:t>»; «</w:t>
            </w:r>
            <w:r w:rsidRPr="00800982">
              <w:t>Реализация основных общеобразовательных программ основного общего образования</w:t>
            </w:r>
            <w:r>
              <w:t>»; «</w:t>
            </w:r>
            <w:r w:rsidRPr="00800982">
              <w:t>Реализация основных общеобразовательных программ среднего общего образования</w:t>
            </w:r>
            <w:r>
              <w:t>»</w:t>
            </w:r>
          </w:p>
        </w:tc>
      </w:tr>
      <w:tr w:rsidR="004A5A9A" w:rsidRPr="00DC17BC" w:rsidTr="0035258D">
        <w:trPr>
          <w:trHeight w:val="549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2</w:t>
            </w:r>
            <w:r w:rsidRPr="00392B03">
              <w:t>.1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r w:rsidRPr="00392B03">
              <w:t xml:space="preserve">Фактические данные о численности </w:t>
            </w:r>
            <w:r>
              <w:t xml:space="preserve">контингента </w:t>
            </w:r>
            <w:r w:rsidRPr="00392B03">
              <w:t xml:space="preserve">потребителей </w:t>
            </w:r>
            <w:r>
              <w:t xml:space="preserve">муниципальной </w:t>
            </w:r>
            <w:r>
              <w:lastRenderedPageBreak/>
              <w:t>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r>
              <w:lastRenderedPageBreak/>
              <w:t xml:space="preserve">Число обучающихся по </w:t>
            </w:r>
            <w:r w:rsidRPr="00D13917">
              <w:rPr>
                <w:color w:val="000000"/>
              </w:rPr>
              <w:t xml:space="preserve">программам начального общего образования, основного общего </w:t>
            </w:r>
            <w:r w:rsidRPr="00D13917">
              <w:rPr>
                <w:color w:val="000000"/>
              </w:rPr>
              <w:lastRenderedPageBreak/>
              <w:t>образования, среднего (полного) общего образования по каждому общеобразовательному учреждению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r w:rsidRPr="00392B03">
              <w:lastRenderedPageBreak/>
              <w:t>Отчет о выполнении плана по сети, штатам и контингентам</w:t>
            </w:r>
            <w:r>
              <w:t xml:space="preserve"> учреждений, состоящих на бюджетах субъектов Российской Федерации и местных бюджетах, утвержденные </w:t>
            </w:r>
            <w:r>
              <w:lastRenderedPageBreak/>
              <w:t>Министерством финансов Российской Федерации;</w:t>
            </w:r>
            <w:r w:rsidRPr="00392B03">
              <w:t xml:space="preserve"> </w:t>
            </w:r>
            <w:r>
              <w:t>отчет о выполнении муниципального задания; ф</w:t>
            </w:r>
            <w:r w:rsidRPr="00392B03">
              <w:t xml:space="preserve">орма </w:t>
            </w:r>
            <w:r>
              <w:t>ФСН</w:t>
            </w:r>
            <w:r w:rsidRPr="00392B03">
              <w:t xml:space="preserve"> № ОО-1 «Сведения об организации, осуществляющей подготовку по образовательным программам начального общего, основного общего, среднего общего образования»</w:t>
            </w:r>
          </w:p>
        </w:tc>
      </w:tr>
      <w:tr w:rsidR="004A5A9A" w:rsidRPr="00DC17BC" w:rsidTr="0035258D">
        <w:trPr>
          <w:trHeight w:val="548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2</w:t>
            </w:r>
            <w:r w:rsidRPr="00392B03">
              <w:t>.2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>
              <w:t>Прогнозные данные о численности контингента потребителей муниципальных услуг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r>
              <w:t>Число детей, планируемых к принятию для обучения в общеобразовательные учреждения в очередном финансовом году и каждом году планового периода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DD0EB5" w:rsidRDefault="004A5A9A" w:rsidP="003B41D1">
            <w:pPr>
              <w:pStyle w:val="a3"/>
            </w:pPr>
            <w:r>
              <w:t>Прогнозные данные о рождаемости</w:t>
            </w:r>
            <w:r w:rsidRPr="00DD0EB5">
              <w:t>,</w:t>
            </w:r>
          </w:p>
          <w:p w:rsidR="00DD0EB5" w:rsidRDefault="004A5A9A" w:rsidP="003B41D1">
            <w:pPr>
              <w:pStyle w:val="a3"/>
            </w:pPr>
            <w:r w:rsidRPr="00DD0EB5">
              <w:t xml:space="preserve"> количестве </w:t>
            </w:r>
            <w:proofErr w:type="spellStart"/>
            <w:r w:rsidRPr="00DD0EB5">
              <w:t>продолживщих</w:t>
            </w:r>
            <w:proofErr w:type="spellEnd"/>
            <w:r w:rsidRPr="00DD0EB5">
              <w:t xml:space="preserve"> обучение в 10-11 классе, </w:t>
            </w:r>
          </w:p>
          <w:p w:rsidR="004A5A9A" w:rsidRPr="00392B03" w:rsidRDefault="004A5A9A" w:rsidP="003B41D1">
            <w:pPr>
              <w:pStyle w:val="a3"/>
            </w:pPr>
            <w:r w:rsidRPr="00DD0EB5">
              <w:t>данные об оценке</w:t>
            </w:r>
            <w:r>
              <w:t xml:space="preserve"> социально-демографической ситуации </w:t>
            </w:r>
          </w:p>
        </w:tc>
      </w:tr>
      <w:tr w:rsidR="004A5A9A" w:rsidRPr="00DC17BC" w:rsidTr="003B41D1">
        <w:trPr>
          <w:trHeight w:val="334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Default="004A5A9A" w:rsidP="003B41D1">
            <w:pPr>
              <w:spacing w:line="315" w:lineRule="atLeast"/>
              <w:jc w:val="center"/>
              <w:textAlignment w:val="baseline"/>
            </w:pPr>
            <w:r>
              <w:t>3.</w:t>
            </w:r>
          </w:p>
        </w:tc>
        <w:tc>
          <w:tcPr>
            <w:tcW w:w="8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:rsidR="004A5A9A" w:rsidRDefault="004A5A9A" w:rsidP="003B41D1">
            <w:pPr>
              <w:pStyle w:val="a3"/>
              <w:jc w:val="center"/>
            </w:pPr>
            <w:r>
              <w:t>Наименование услуги: «</w:t>
            </w:r>
            <w:r w:rsidRPr="00392B03">
              <w:t>Реализация дополнительных общеразвивающих программ</w:t>
            </w:r>
            <w:r>
              <w:t>»</w:t>
            </w:r>
          </w:p>
        </w:tc>
      </w:tr>
      <w:tr w:rsidR="004A5A9A" w:rsidRPr="00DC17BC" w:rsidTr="0035258D">
        <w:trPr>
          <w:trHeight w:val="149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3</w:t>
            </w:r>
            <w:r w:rsidRPr="00392B03">
              <w:t>.</w:t>
            </w:r>
            <w:r>
              <w:t>1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>
              <w:t xml:space="preserve">Фактические данные о численности контингента потребителей муниципальной услуги 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r>
              <w:t xml:space="preserve">Число обучающихся по программам дополнительного образования детей различной направленности по каждому образовательному учреждению </w:t>
            </w:r>
            <w:r w:rsidRPr="00392B03">
              <w:t>(человек)</w:t>
            </w:r>
            <w:r>
              <w:t xml:space="preserve">, </w:t>
            </w:r>
            <w:r w:rsidRPr="00800982">
              <w:t>Количество человеко-часов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textAlignment w:val="baseline"/>
            </w:pPr>
            <w:r w:rsidRPr="00931F4E">
              <w:t>Отчет о выполнении плана по сети, штатам и контингентам</w:t>
            </w:r>
            <w:r>
              <w:t xml:space="preserve"> учреждений, состоящих на бюджетах субъектов Российской Федерации и местных бюджетах, утвержденные Министерством финансов Российской Федерации;</w:t>
            </w:r>
            <w:r w:rsidRPr="00931F4E">
              <w:t xml:space="preserve"> отчет о выполнении муниципального задания; </w:t>
            </w:r>
            <w:r w:rsidRPr="00392B03">
              <w:t>Формы федерального государственного статистического наблюдения, в том числе: </w:t>
            </w:r>
          </w:p>
          <w:p w:rsidR="004A5A9A" w:rsidRPr="00392B03" w:rsidRDefault="004A5A9A" w:rsidP="003B41D1">
            <w:pPr>
              <w:pStyle w:val="a3"/>
            </w:pPr>
            <w:r w:rsidRPr="00392B03">
              <w:t xml:space="preserve">форма </w:t>
            </w:r>
            <w:r>
              <w:t xml:space="preserve">ФСН </w:t>
            </w:r>
            <w:r w:rsidRPr="00931F4E">
              <w:t>N 1-ДО "Сведения об учреждении дополнительного образования детей"</w:t>
            </w:r>
            <w:r>
              <w:t xml:space="preserve">, </w:t>
            </w:r>
            <w:r w:rsidRPr="00392B03">
              <w:t>№ 1-ДОП «Сведения о деятельности организации, осуществляющей образовательную деятельность по дополнительным общеобразовательным программам для детей»</w:t>
            </w:r>
          </w:p>
        </w:tc>
      </w:tr>
      <w:tr w:rsidR="004A5A9A" w:rsidRPr="00DC17BC" w:rsidTr="0035258D"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spacing w:line="315" w:lineRule="atLeast"/>
              <w:jc w:val="center"/>
              <w:textAlignment w:val="baseline"/>
            </w:pPr>
            <w:r>
              <w:t>3.</w:t>
            </w:r>
            <w:r w:rsidRPr="00392B03">
              <w:t>2</w:t>
            </w:r>
            <w:r>
              <w:t>.</w:t>
            </w:r>
          </w:p>
        </w:tc>
        <w:tc>
          <w:tcPr>
            <w:tcW w:w="2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>
              <w:t>Прогнозные данные о численности контингента потребителей муниципальной услуги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>
              <w:t xml:space="preserve">Число детей, планируемых к принятию для обучения по программам дополнительного образования в образовательные учреждения в очередном году 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4A5A9A" w:rsidRPr="00392B03" w:rsidRDefault="004A5A9A" w:rsidP="003B41D1">
            <w:pPr>
              <w:pStyle w:val="a3"/>
            </w:pPr>
            <w:r>
              <w:t xml:space="preserve">Анализ данных предшествующих периодов (не менее трех лет) и прогноза численности потребителей муниципальной услуги; данные о натуральных объемах фактически оказанных услуг (отчетный год, не менее двух лет, предшествующих отчетному году); </w:t>
            </w:r>
            <w:r w:rsidRPr="00DD0EB5">
              <w:t>оценка педагогического состава по соответствующему направлению</w:t>
            </w:r>
          </w:p>
        </w:tc>
      </w:tr>
    </w:tbl>
    <w:p w:rsidR="00A215B1" w:rsidRDefault="00A215B1"/>
    <w:p w:rsidR="004B14F2" w:rsidRDefault="004B14F2" w:rsidP="004B14F2">
      <w:pPr>
        <w:shd w:val="clear" w:color="auto" w:fill="FFFFFF"/>
        <w:ind w:left="9673"/>
        <w:jc w:val="both"/>
        <w:textAlignment w:val="baseline"/>
        <w:outlineLvl w:val="1"/>
        <w:rPr>
          <w:spacing w:val="2"/>
        </w:rPr>
        <w:sectPr w:rsidR="004B14F2" w:rsidSect="004B14F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8"/>
        <w:gridCol w:w="1560"/>
        <w:gridCol w:w="844"/>
        <w:gridCol w:w="1843"/>
        <w:gridCol w:w="1276"/>
        <w:gridCol w:w="850"/>
        <w:gridCol w:w="1276"/>
        <w:gridCol w:w="851"/>
        <w:gridCol w:w="1275"/>
        <w:gridCol w:w="851"/>
        <w:gridCol w:w="1417"/>
        <w:gridCol w:w="993"/>
        <w:gridCol w:w="1417"/>
        <w:gridCol w:w="709"/>
      </w:tblGrid>
      <w:tr w:rsidR="0058316B" w:rsidRPr="0058316B" w:rsidTr="004B14F2">
        <w:trPr>
          <w:gridBefore w:val="1"/>
          <w:wBefore w:w="148" w:type="dxa"/>
          <w:trHeight w:val="375"/>
        </w:trPr>
        <w:tc>
          <w:tcPr>
            <w:tcW w:w="15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316B" w:rsidRPr="0035258D" w:rsidRDefault="0058316B" w:rsidP="004B14F2">
            <w:pPr>
              <w:shd w:val="clear" w:color="auto" w:fill="FFFFFF"/>
              <w:ind w:left="9951"/>
              <w:jc w:val="both"/>
              <w:textAlignment w:val="baseline"/>
              <w:outlineLvl w:val="1"/>
              <w:rPr>
                <w:spacing w:val="2"/>
              </w:rPr>
            </w:pPr>
            <w:r w:rsidRPr="0035258D">
              <w:rPr>
                <w:spacing w:val="2"/>
              </w:rPr>
              <w:lastRenderedPageBreak/>
              <w:t xml:space="preserve">Приложение № </w:t>
            </w:r>
            <w:r w:rsidR="00C0723F">
              <w:rPr>
                <w:spacing w:val="2"/>
              </w:rPr>
              <w:t>2</w:t>
            </w:r>
            <w:r w:rsidRPr="0035258D">
              <w:rPr>
                <w:spacing w:val="2"/>
              </w:rPr>
              <w:t xml:space="preserve"> </w:t>
            </w:r>
          </w:p>
          <w:p w:rsidR="0058316B" w:rsidRDefault="0058316B" w:rsidP="004B14F2">
            <w:pPr>
              <w:shd w:val="clear" w:color="auto" w:fill="FFFFFF"/>
              <w:ind w:left="9951"/>
              <w:jc w:val="both"/>
              <w:outlineLvl w:val="1"/>
              <w:rPr>
                <w:spacing w:val="2"/>
              </w:rPr>
            </w:pPr>
            <w:r w:rsidRPr="0035258D">
              <w:rPr>
                <w:spacing w:val="2"/>
              </w:rPr>
              <w:t xml:space="preserve">к Методике </w:t>
            </w:r>
            <w:r w:rsidRPr="0035258D">
              <w:rPr>
                <w:bCs/>
                <w:spacing w:val="2"/>
              </w:rPr>
              <w:t>оценки и</w:t>
            </w:r>
            <w:r w:rsidR="004B14F2">
              <w:rPr>
                <w:bCs/>
                <w:spacing w:val="2"/>
              </w:rPr>
              <w:t xml:space="preserve">  </w:t>
            </w:r>
            <w:r w:rsidRPr="0035258D">
              <w:rPr>
                <w:bCs/>
                <w:spacing w:val="2"/>
              </w:rPr>
              <w:t xml:space="preserve"> прогноза потребности </w:t>
            </w:r>
            <w:r w:rsidRPr="0035258D">
              <w:rPr>
                <w:spacing w:val="2"/>
              </w:rPr>
              <w:t>в</w:t>
            </w:r>
          </w:p>
          <w:p w:rsidR="0058316B" w:rsidRDefault="0058316B" w:rsidP="004B14F2">
            <w:pPr>
              <w:shd w:val="clear" w:color="auto" w:fill="FFFFFF"/>
              <w:ind w:left="9951"/>
              <w:jc w:val="both"/>
              <w:outlineLvl w:val="1"/>
              <w:rPr>
                <w:spacing w:val="2"/>
              </w:rPr>
            </w:pPr>
            <w:r w:rsidRPr="0035258D">
              <w:rPr>
                <w:spacing w:val="2"/>
              </w:rPr>
              <w:t>муниципальных услугах, оказываемых в сфере</w:t>
            </w:r>
          </w:p>
          <w:p w:rsidR="0058316B" w:rsidRDefault="0058316B" w:rsidP="004B14F2">
            <w:pPr>
              <w:shd w:val="clear" w:color="auto" w:fill="FFFFFF"/>
              <w:ind w:left="9951"/>
              <w:jc w:val="both"/>
              <w:outlineLvl w:val="1"/>
              <w:rPr>
                <w:spacing w:val="2"/>
              </w:rPr>
            </w:pPr>
            <w:proofErr w:type="gramStart"/>
            <w:r w:rsidRPr="0035258D">
              <w:rPr>
                <w:spacing w:val="2"/>
              </w:rPr>
              <w:t xml:space="preserve">образования, </w:t>
            </w:r>
            <w:r>
              <w:rPr>
                <w:spacing w:val="2"/>
              </w:rPr>
              <w:t xml:space="preserve">  </w:t>
            </w:r>
            <w:proofErr w:type="gramEnd"/>
            <w:r>
              <w:rPr>
                <w:spacing w:val="2"/>
              </w:rPr>
              <w:t xml:space="preserve">     </w:t>
            </w:r>
            <w:r w:rsidRPr="0035258D">
              <w:rPr>
                <w:spacing w:val="2"/>
              </w:rPr>
              <w:t xml:space="preserve">утвержденной </w:t>
            </w:r>
            <w:r>
              <w:rPr>
                <w:spacing w:val="2"/>
              </w:rPr>
              <w:t xml:space="preserve">        </w:t>
            </w:r>
            <w:r w:rsidRPr="0035258D">
              <w:rPr>
                <w:spacing w:val="2"/>
              </w:rPr>
              <w:t>приказом</w:t>
            </w:r>
          </w:p>
          <w:p w:rsidR="0058316B" w:rsidRDefault="0058316B" w:rsidP="004B14F2">
            <w:pPr>
              <w:shd w:val="clear" w:color="auto" w:fill="FFFFFF"/>
              <w:ind w:left="9951"/>
              <w:jc w:val="both"/>
              <w:outlineLvl w:val="1"/>
              <w:rPr>
                <w:spacing w:val="2"/>
              </w:rPr>
            </w:pPr>
            <w:r w:rsidRPr="0035258D">
              <w:rPr>
                <w:spacing w:val="2"/>
              </w:rPr>
              <w:t>муниципального казенного учреждения Отдел</w:t>
            </w:r>
          </w:p>
          <w:p w:rsidR="0058316B" w:rsidRPr="0035258D" w:rsidRDefault="0058316B" w:rsidP="004B14F2">
            <w:pPr>
              <w:shd w:val="clear" w:color="auto" w:fill="FFFFFF"/>
              <w:ind w:left="9951"/>
              <w:jc w:val="both"/>
              <w:outlineLvl w:val="1"/>
              <w:rPr>
                <w:spacing w:val="2"/>
              </w:rPr>
            </w:pPr>
            <w:r w:rsidRPr="0035258D">
              <w:rPr>
                <w:spacing w:val="2"/>
              </w:rPr>
              <w:t>образования администрации Бурейского района</w:t>
            </w:r>
          </w:p>
          <w:p w:rsidR="0058316B" w:rsidRPr="0035258D" w:rsidRDefault="0058316B" w:rsidP="004B14F2">
            <w:pPr>
              <w:shd w:val="clear" w:color="auto" w:fill="FFFFFF"/>
              <w:ind w:left="9951"/>
              <w:jc w:val="both"/>
              <w:textAlignment w:val="baseline"/>
              <w:outlineLvl w:val="1"/>
              <w:rPr>
                <w:spacing w:val="2"/>
                <w:u w:val="single"/>
              </w:rPr>
            </w:pPr>
            <w:r w:rsidRPr="0035258D">
              <w:rPr>
                <w:spacing w:val="2"/>
                <w:u w:val="single"/>
              </w:rPr>
              <w:t xml:space="preserve">от 11.09.2019 № </w:t>
            </w:r>
            <w:r>
              <w:rPr>
                <w:spacing w:val="2"/>
                <w:u w:val="single"/>
              </w:rPr>
              <w:t>166</w:t>
            </w:r>
          </w:p>
          <w:p w:rsidR="0058316B" w:rsidRDefault="0058316B" w:rsidP="004B14F2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58316B" w:rsidRPr="0058316B" w:rsidRDefault="0058316B" w:rsidP="004B14F2">
            <w:pPr>
              <w:jc w:val="center"/>
              <w:rPr>
                <w:color w:val="000000"/>
                <w:sz w:val="28"/>
                <w:szCs w:val="28"/>
              </w:rPr>
            </w:pPr>
            <w:r w:rsidRPr="0058316B">
              <w:rPr>
                <w:color w:val="000000"/>
                <w:sz w:val="28"/>
                <w:szCs w:val="28"/>
              </w:rPr>
              <w:t xml:space="preserve">Результаты (уточненные результаты) мониторинга потребности в предоставлении муниципальных услуг </w:t>
            </w:r>
          </w:p>
        </w:tc>
      </w:tr>
      <w:tr w:rsidR="0058316B" w:rsidRPr="0058316B" w:rsidTr="004B14F2">
        <w:trPr>
          <w:gridBefore w:val="1"/>
          <w:wBefore w:w="148" w:type="dxa"/>
          <w:trHeight w:val="570"/>
        </w:trPr>
        <w:tc>
          <w:tcPr>
            <w:tcW w:w="15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16B" w:rsidRPr="0058316B" w:rsidRDefault="0058316B" w:rsidP="004B14F2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8316B">
              <w:rPr>
                <w:color w:val="000000"/>
                <w:sz w:val="28"/>
                <w:szCs w:val="28"/>
                <w:u w:val="single"/>
              </w:rPr>
              <w:t>МКУ Отдел образования</w:t>
            </w:r>
          </w:p>
        </w:tc>
      </w:tr>
      <w:tr w:rsidR="0058316B" w:rsidRPr="0058316B" w:rsidTr="004B14F2">
        <w:trPr>
          <w:gridBefore w:val="1"/>
          <w:wBefore w:w="148" w:type="dxa"/>
          <w:trHeight w:val="570"/>
        </w:trPr>
        <w:tc>
          <w:tcPr>
            <w:tcW w:w="1516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316B" w:rsidRPr="0058316B" w:rsidRDefault="0058316B" w:rsidP="004B14F2">
            <w:pPr>
              <w:jc w:val="center"/>
              <w:rPr>
                <w:color w:val="000000"/>
                <w:sz w:val="28"/>
                <w:szCs w:val="28"/>
                <w:u w:val="single"/>
              </w:rPr>
            </w:pPr>
            <w:r w:rsidRPr="0058316B">
              <w:rPr>
                <w:color w:val="000000"/>
                <w:sz w:val="28"/>
                <w:szCs w:val="28"/>
                <w:u w:val="single"/>
              </w:rPr>
              <w:t>на 20__ год и плановый период 20__ и 20__ годы</w:t>
            </w:r>
          </w:p>
        </w:tc>
      </w:tr>
      <w:tr w:rsidR="0058316B" w:rsidRPr="0058316B" w:rsidTr="004B14F2">
        <w:trPr>
          <w:trHeight w:val="300"/>
        </w:trPr>
        <w:tc>
          <w:tcPr>
            <w:tcW w:w="1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Наименование муниципальной услуги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Код бюджетной классификации (раздел, подраздел, целевая статья, вид расходов)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Фактическое оказание</w:t>
            </w:r>
          </w:p>
        </w:tc>
        <w:tc>
          <w:tcPr>
            <w:tcW w:w="878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оценка потребности в оказании муниципальной услуги по годам</w:t>
            </w:r>
          </w:p>
        </w:tc>
      </w:tr>
      <w:tr w:rsidR="004B14F2" w:rsidRPr="0058316B" w:rsidTr="004B14F2">
        <w:trPr>
          <w:trHeight w:val="300"/>
        </w:trPr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 xml:space="preserve">Текущий год 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плановый период</w:t>
            </w:r>
          </w:p>
        </w:tc>
      </w:tr>
      <w:tr w:rsidR="004B14F2" w:rsidRPr="0058316B" w:rsidTr="004B14F2">
        <w:trPr>
          <w:trHeight w:val="339"/>
        </w:trPr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Очередной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первый год планового периода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 xml:space="preserve">второй год планового периода </w:t>
            </w:r>
          </w:p>
        </w:tc>
      </w:tr>
      <w:tr w:rsidR="004B14F2" w:rsidRPr="0058316B" w:rsidTr="004B14F2">
        <w:trPr>
          <w:trHeight w:val="1244"/>
        </w:trPr>
        <w:tc>
          <w:tcPr>
            <w:tcW w:w="1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316B" w:rsidRPr="0058316B" w:rsidRDefault="0058316B" w:rsidP="0058316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натуральных показателях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натуральных показателях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натуральных показателях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натуральных показателях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натуральных показателях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jc w:val="center"/>
              <w:rPr>
                <w:color w:val="000000"/>
                <w:sz w:val="22"/>
                <w:szCs w:val="22"/>
              </w:rPr>
            </w:pPr>
            <w:r w:rsidRPr="0058316B">
              <w:rPr>
                <w:color w:val="000000"/>
                <w:sz w:val="22"/>
                <w:szCs w:val="22"/>
              </w:rPr>
              <w:t>в тыс. руб.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30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4B14F2" w:rsidRPr="0058316B" w:rsidTr="004B14F2">
        <w:trPr>
          <w:trHeight w:val="317"/>
        </w:trPr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8316B" w:rsidRPr="0058316B" w:rsidRDefault="0058316B" w:rsidP="0058316B">
            <w:pPr>
              <w:rPr>
                <w:color w:val="000000"/>
                <w:sz w:val="18"/>
                <w:szCs w:val="18"/>
              </w:rPr>
            </w:pPr>
            <w:r w:rsidRPr="0058316B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4B14F2" w:rsidRDefault="004B14F2" w:rsidP="004B14F2">
      <w:pPr>
        <w:sectPr w:rsidR="004B14F2" w:rsidSect="004B14F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8316B" w:rsidRDefault="0058316B" w:rsidP="004B14F2"/>
    <w:sectPr w:rsidR="0058316B" w:rsidSect="004B14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77D"/>
    <w:rsid w:val="00072B1F"/>
    <w:rsid w:val="001E379B"/>
    <w:rsid w:val="00230BBE"/>
    <w:rsid w:val="00240B59"/>
    <w:rsid w:val="0026598B"/>
    <w:rsid w:val="002C7A19"/>
    <w:rsid w:val="00302181"/>
    <w:rsid w:val="0032141F"/>
    <w:rsid w:val="0035258D"/>
    <w:rsid w:val="004063C2"/>
    <w:rsid w:val="0041141B"/>
    <w:rsid w:val="004A5A9A"/>
    <w:rsid w:val="004B14F2"/>
    <w:rsid w:val="004E457F"/>
    <w:rsid w:val="00553AD2"/>
    <w:rsid w:val="0058316B"/>
    <w:rsid w:val="006C5B7E"/>
    <w:rsid w:val="007965D2"/>
    <w:rsid w:val="007A6003"/>
    <w:rsid w:val="007B50E9"/>
    <w:rsid w:val="007C3B24"/>
    <w:rsid w:val="007E155D"/>
    <w:rsid w:val="008562AF"/>
    <w:rsid w:val="00A215B1"/>
    <w:rsid w:val="00B32744"/>
    <w:rsid w:val="00B845D0"/>
    <w:rsid w:val="00C0723F"/>
    <w:rsid w:val="00C6677D"/>
    <w:rsid w:val="00C704AE"/>
    <w:rsid w:val="00CC5DDD"/>
    <w:rsid w:val="00CD67BD"/>
    <w:rsid w:val="00CD704A"/>
    <w:rsid w:val="00D8659C"/>
    <w:rsid w:val="00DD0EB5"/>
    <w:rsid w:val="00DD28C3"/>
    <w:rsid w:val="00DE4579"/>
    <w:rsid w:val="00DE546F"/>
    <w:rsid w:val="00E06E68"/>
    <w:rsid w:val="00E870B4"/>
    <w:rsid w:val="00E92D2B"/>
    <w:rsid w:val="00F21387"/>
    <w:rsid w:val="00F44504"/>
    <w:rsid w:val="00F67474"/>
    <w:rsid w:val="00F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3C8DA-7A94-499B-A9A2-E4234DB1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A5A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4A5A9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4A5A9A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A5A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4A5A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4A5A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5A9A"/>
  </w:style>
  <w:style w:type="paragraph" w:customStyle="1" w:styleId="formattexttopleveltext">
    <w:name w:val="formattext topleveltext"/>
    <w:basedOn w:val="a"/>
    <w:rsid w:val="004A5A9A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4A5A9A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4A5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A5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11</Pages>
  <Words>2767</Words>
  <Characters>15776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2019-08-11T23:56:00Z</dcterms:created>
  <dcterms:modified xsi:type="dcterms:W3CDTF">2019-09-25T00:43:00Z</dcterms:modified>
</cp:coreProperties>
</file>