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55F1" w14:textId="77777777" w:rsidR="00EE4A0F" w:rsidRPr="00295525" w:rsidRDefault="00EE4A0F" w:rsidP="00EE4A0F">
      <w:pPr>
        <w:jc w:val="both"/>
        <w:rPr>
          <w:b/>
          <w:sz w:val="28"/>
          <w:szCs w:val="28"/>
        </w:rPr>
      </w:pPr>
    </w:p>
    <w:p w14:paraId="7271E832" w14:textId="77777777" w:rsidR="00EE4A0F" w:rsidRPr="00295525" w:rsidRDefault="00EE4A0F" w:rsidP="00EE4A0F">
      <w:pPr>
        <w:rPr>
          <w:b/>
          <w:sz w:val="28"/>
          <w:szCs w:val="28"/>
        </w:rPr>
      </w:pPr>
      <w:r w:rsidRPr="00295525">
        <w:rPr>
          <w:b/>
          <w:sz w:val="28"/>
          <w:szCs w:val="28"/>
        </w:rPr>
        <w:t xml:space="preserve">    </w:t>
      </w:r>
      <w:r w:rsidR="00295525" w:rsidRPr="00295525">
        <w:rPr>
          <w:b/>
          <w:sz w:val="28"/>
          <w:szCs w:val="28"/>
        </w:rPr>
        <w:t xml:space="preserve">ИТОГОВОЕ СОЧИНЕНИЕ (ИЗЛОЖЕНИЕ) </w:t>
      </w:r>
      <w:r w:rsidRPr="00295525">
        <w:rPr>
          <w:b/>
          <w:sz w:val="28"/>
          <w:szCs w:val="28"/>
        </w:rPr>
        <w:t xml:space="preserve">                             </w:t>
      </w:r>
    </w:p>
    <w:p w14:paraId="13382F0C" w14:textId="1FD63B50" w:rsidR="0065013A" w:rsidRDefault="0065013A" w:rsidP="0065013A">
      <w:pPr>
        <w:pStyle w:val="a6"/>
        <w:spacing w:after="0" w:afterAutospacing="0"/>
        <w:jc w:val="both"/>
      </w:pPr>
      <w:r>
        <w:rPr>
          <w:sz w:val="28"/>
          <w:szCs w:val="28"/>
        </w:rPr>
        <w:t xml:space="preserve">Федеральный институт педагогических измерений (ФИПИ) опубликовал на своем сайте методические </w:t>
      </w:r>
      <w:hyperlink r:id="rId5" w:anchor="metod" w:history="1">
        <w:r>
          <w:rPr>
            <w:rStyle w:val="a7"/>
            <w:sz w:val="28"/>
            <w:szCs w:val="28"/>
          </w:rPr>
          <w:t>рекомендации</w:t>
        </w:r>
      </w:hyperlink>
      <w:r>
        <w:rPr>
          <w:sz w:val="28"/>
          <w:szCs w:val="28"/>
        </w:rPr>
        <w:t xml:space="preserve"> по организации и проведению итогового сочинения (изложения) в 201</w:t>
      </w:r>
      <w:r w:rsidR="0066678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E5FB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году.</w:t>
      </w:r>
      <w:r>
        <w:rPr>
          <w:sz w:val="28"/>
          <w:szCs w:val="28"/>
        </w:rPr>
        <w:br/>
        <w:t>На сайте ФИПИ можно ознакомиться с рекомендациями по организации и проведению итогового сочинения, рекомендациями по подготовке к итоговому сочинению для участников, критериями оценивания сочинения и рекомендациями для экспертов, участвующих в проверки итогового сочинения.</w:t>
      </w:r>
    </w:p>
    <w:p w14:paraId="6D71A1F8" w14:textId="77777777" w:rsidR="0065013A" w:rsidRDefault="0065013A" w:rsidP="0065013A">
      <w:pPr>
        <w:pStyle w:val="a6"/>
        <w:spacing w:after="0" w:afterAutospacing="0"/>
        <w:jc w:val="both"/>
      </w:pPr>
      <w:r>
        <w:rPr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(ОВЗ) вместо итогового сочинения вправе писать изложение. Итоговое сочинение по желанию могут написать и выпускники прошлых лет для представления его результатов при поступлении в вузы.</w:t>
      </w:r>
    </w:p>
    <w:p w14:paraId="5155F994" w14:textId="624C0C7A" w:rsidR="00237223" w:rsidRDefault="0066678F" w:rsidP="00237223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Пять</w:t>
      </w:r>
      <w:r w:rsidR="0065013A">
        <w:rPr>
          <w:sz w:val="28"/>
          <w:szCs w:val="28"/>
        </w:rPr>
        <w:t xml:space="preserve"> открытых направлений тем итогового сочинения, выбранные на 201</w:t>
      </w:r>
      <w:r w:rsidR="00060341">
        <w:rPr>
          <w:sz w:val="28"/>
          <w:szCs w:val="28"/>
        </w:rPr>
        <w:t>9</w:t>
      </w:r>
      <w:r w:rsidR="0065013A">
        <w:rPr>
          <w:sz w:val="28"/>
          <w:szCs w:val="28"/>
        </w:rPr>
        <w:t>-20</w:t>
      </w:r>
      <w:r w:rsidR="00CE5FB6">
        <w:rPr>
          <w:sz w:val="28"/>
          <w:szCs w:val="28"/>
        </w:rPr>
        <w:t>20</w:t>
      </w:r>
      <w:r w:rsidR="0065013A">
        <w:rPr>
          <w:sz w:val="28"/>
          <w:szCs w:val="28"/>
        </w:rPr>
        <w:t xml:space="preserve"> учебный год: </w:t>
      </w:r>
      <w:r w:rsidR="00237223">
        <w:rPr>
          <w:b/>
          <w:bCs/>
          <w:sz w:val="32"/>
          <w:szCs w:val="32"/>
        </w:rPr>
        <w:t>«Война и мир» – к 150-летию великой книг,</w:t>
      </w:r>
      <w:r w:rsidR="00237223">
        <w:rPr>
          <w:sz w:val="32"/>
          <w:szCs w:val="32"/>
        </w:rPr>
        <w:t xml:space="preserve"> </w:t>
      </w:r>
      <w:r w:rsidRPr="0066678F">
        <w:rPr>
          <w:b/>
          <w:bCs/>
          <w:sz w:val="32"/>
          <w:szCs w:val="32"/>
        </w:rPr>
        <w:t>«Надежда и спасение»,</w:t>
      </w:r>
      <w:r>
        <w:rPr>
          <w:sz w:val="32"/>
          <w:szCs w:val="32"/>
        </w:rPr>
        <w:t xml:space="preserve"> </w:t>
      </w:r>
      <w:r w:rsidR="00237223">
        <w:rPr>
          <w:sz w:val="32"/>
          <w:szCs w:val="32"/>
        </w:rPr>
        <w:t>«</w:t>
      </w:r>
      <w:r w:rsidR="00237223">
        <w:rPr>
          <w:b/>
          <w:bCs/>
          <w:sz w:val="32"/>
          <w:szCs w:val="32"/>
        </w:rPr>
        <w:t>Добро и зло», «Гордость и смирение», «Он и она».</w:t>
      </w:r>
    </w:p>
    <w:p w14:paraId="5CB592BD" w14:textId="5272BC56" w:rsidR="0065013A" w:rsidRPr="00665E6D" w:rsidRDefault="0065013A" w:rsidP="00665E6D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Итоговое сочинение (изложение) пройдет </w:t>
      </w:r>
      <w:r w:rsidR="00CE5FB6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декабря, а также в дополнительные сроки </w:t>
      </w:r>
      <w:r w:rsidR="00143744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и </w:t>
      </w:r>
      <w:r w:rsidR="0014374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мая. В опубликованных документах предусмотрено, что заявления на участие в итоговом сочинении подаются не позднее, чем за две недели до его проведения. Продолжительность написания итогового сочинения (изложения) составляет 3 часа 55 минут (235 минут). Для участников с ОВЗ она увеличивается на 1,5 часа.</w:t>
      </w:r>
      <w:r>
        <w:rPr>
          <w:sz w:val="28"/>
          <w:szCs w:val="28"/>
        </w:rPr>
        <w:br/>
        <w:t>В местах проведения итогового сочинения в день его написания могут присутствовать общественные наблюдатели, представители СМИ и должностные лица Рособрнадзора.</w:t>
      </w:r>
      <w:r>
        <w:rPr>
          <w:sz w:val="28"/>
          <w:szCs w:val="28"/>
        </w:rPr>
        <w:br/>
        <w:t>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толковые словари. Также участники не имеют права пользоваться текстами литературных источников. Участники, нарушившие данные правила, удаляются с итогового сочинения.</w:t>
      </w:r>
      <w:r>
        <w:br/>
        <w:t> </w:t>
      </w:r>
      <w:r>
        <w:rPr>
          <w:sz w:val="28"/>
          <w:szCs w:val="28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ранее писавшие итоговое сочинение, могут написать его повторно. При этом в вузы они смогут представить итоговое сочинение только текущего года, а сочинение прошлого года аннулируется.</w:t>
      </w:r>
    </w:p>
    <w:p w14:paraId="3CCB39F2" w14:textId="77777777" w:rsidR="0065013A" w:rsidRPr="0065013A" w:rsidRDefault="0065013A" w:rsidP="0065013A">
      <w:pPr>
        <w:rPr>
          <w:lang w:eastAsia="en-US"/>
        </w:rPr>
      </w:pPr>
    </w:p>
    <w:sectPr w:rsidR="0065013A" w:rsidRPr="006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13FD"/>
    <w:multiLevelType w:val="hybridMultilevel"/>
    <w:tmpl w:val="B282A23A"/>
    <w:lvl w:ilvl="0" w:tplc="B0C64E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0F"/>
    <w:rsid w:val="00060341"/>
    <w:rsid w:val="00143744"/>
    <w:rsid w:val="00237223"/>
    <w:rsid w:val="00277DAA"/>
    <w:rsid w:val="00295525"/>
    <w:rsid w:val="0065013A"/>
    <w:rsid w:val="00662A33"/>
    <w:rsid w:val="00665E6D"/>
    <w:rsid w:val="0066678F"/>
    <w:rsid w:val="00A62950"/>
    <w:rsid w:val="00CE5FB6"/>
    <w:rsid w:val="00E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DE59"/>
  <w15:chartTrackingRefBased/>
  <w15:docId w15:val="{68521308-DCD3-4CB9-85D3-3B5A82B1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4A0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E4A0F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EE4A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01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5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2018-11-12T06:29:00Z</dcterms:created>
  <dcterms:modified xsi:type="dcterms:W3CDTF">2019-12-02T00:22:00Z</dcterms:modified>
</cp:coreProperties>
</file>