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B3" w:rsidRPr="00CF39B3" w:rsidRDefault="00CF39B3" w:rsidP="00B305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3">
        <w:rPr>
          <w:rFonts w:ascii="Times New Roman" w:hAnsi="Times New Roman" w:cs="Times New Roman"/>
          <w:sz w:val="28"/>
          <w:szCs w:val="28"/>
        </w:rPr>
        <w:t>В районе функционирует 14 образовательных организаций реализующих федеральный государственный образовательный стандарт дошкольного образования:</w:t>
      </w:r>
    </w:p>
    <w:p w:rsidR="00CF39B3" w:rsidRPr="00CF39B3" w:rsidRDefault="00CF39B3" w:rsidP="00B305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3">
        <w:rPr>
          <w:rFonts w:ascii="Times New Roman" w:hAnsi="Times New Roman" w:cs="Times New Roman"/>
          <w:sz w:val="28"/>
          <w:szCs w:val="28"/>
        </w:rPr>
        <w:t xml:space="preserve"> 6 дошкольных образовательных организаций, которые посещают 1078 воспитанников в </w:t>
      </w:r>
      <w:proofErr w:type="gramStart"/>
      <w:r w:rsidRPr="00CF39B3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CF39B3">
        <w:rPr>
          <w:rFonts w:ascii="Times New Roman" w:hAnsi="Times New Roman" w:cs="Times New Roman"/>
          <w:sz w:val="28"/>
          <w:szCs w:val="28"/>
        </w:rPr>
        <w:t xml:space="preserve"> (10,5 часов);</w:t>
      </w:r>
    </w:p>
    <w:p w:rsidR="00CF39B3" w:rsidRPr="00CF39B3" w:rsidRDefault="00CF39B3" w:rsidP="00B305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3">
        <w:rPr>
          <w:rFonts w:ascii="Times New Roman" w:hAnsi="Times New Roman" w:cs="Times New Roman"/>
          <w:sz w:val="28"/>
          <w:szCs w:val="28"/>
        </w:rPr>
        <w:t xml:space="preserve">3 дошкольные группы при  школах, которые посещают 53 воспитанника в </w:t>
      </w:r>
      <w:proofErr w:type="gramStart"/>
      <w:r w:rsidRPr="00CF39B3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CF39B3">
        <w:rPr>
          <w:rFonts w:ascii="Times New Roman" w:hAnsi="Times New Roman" w:cs="Times New Roman"/>
          <w:sz w:val="28"/>
          <w:szCs w:val="28"/>
        </w:rPr>
        <w:t xml:space="preserve"> (10,5 и 9 часов);</w:t>
      </w:r>
    </w:p>
    <w:p w:rsidR="00CF39B3" w:rsidRPr="00CF39B3" w:rsidRDefault="00CF39B3" w:rsidP="00B305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3">
        <w:rPr>
          <w:rFonts w:ascii="Times New Roman" w:hAnsi="Times New Roman" w:cs="Times New Roman"/>
          <w:sz w:val="28"/>
          <w:szCs w:val="28"/>
        </w:rPr>
        <w:t>5 дошкольных групп при школах, которые посещают 56 детей в режиме кратковременного пребывания (4 - 5 часов).</w:t>
      </w:r>
    </w:p>
    <w:p w:rsidR="00CF39B3" w:rsidRDefault="00CF39B3" w:rsidP="00B30563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Функционируют два </w:t>
      </w:r>
      <w:r w:rsidRPr="00B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консультативных пункта </w:t>
      </w:r>
      <w:r w:rsidRPr="00EF7D37">
        <w:rPr>
          <w:rFonts w:ascii="Times New Roman" w:hAnsi="Times New Roman" w:cs="Times New Roman"/>
          <w:sz w:val="28"/>
          <w:szCs w:val="28"/>
        </w:rPr>
        <w:t>на базе МДОБУ</w:t>
      </w:r>
      <w:r w:rsidRPr="00EF7D37">
        <w:rPr>
          <w:rFonts w:ascii="Times New Roman" w:hAnsi="Times New Roman" w:cs="Times New Roman"/>
        </w:rPr>
        <w:t xml:space="preserve"> </w:t>
      </w:r>
      <w:r w:rsidRPr="00EF7D37">
        <w:rPr>
          <w:rFonts w:ascii="Times New Roman" w:hAnsi="Times New Roman" w:cs="Times New Roman"/>
          <w:sz w:val="28"/>
          <w:szCs w:val="28"/>
        </w:rPr>
        <w:t>ЦРР – д/с № 4 «</w:t>
      </w:r>
      <w:proofErr w:type="spellStart"/>
      <w:r w:rsidRPr="00EF7D3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F7D37">
        <w:rPr>
          <w:rFonts w:ascii="Times New Roman" w:hAnsi="Times New Roman" w:cs="Times New Roman"/>
          <w:sz w:val="28"/>
          <w:szCs w:val="28"/>
        </w:rPr>
        <w:t xml:space="preserve">» и МДОБУ </w:t>
      </w:r>
      <w:proofErr w:type="spellStart"/>
      <w:r w:rsidRPr="00EF7D37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EF7D37">
        <w:rPr>
          <w:rFonts w:ascii="Times New Roman" w:hAnsi="Times New Roman" w:cs="Times New Roman"/>
          <w:sz w:val="28"/>
          <w:szCs w:val="28"/>
        </w:rPr>
        <w:t xml:space="preserve"> д/с № 50 «Теремок» (о</w:t>
      </w:r>
      <w:r>
        <w:rPr>
          <w:rFonts w:ascii="Times New Roman" w:hAnsi="Times New Roman" w:cs="Times New Roman"/>
          <w:sz w:val="28"/>
          <w:szCs w:val="28"/>
        </w:rPr>
        <w:t xml:space="preserve">тделение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104) </w:t>
      </w:r>
      <w:r w:rsidRPr="00B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бесплатной методической, диагностической и консультативной помощи родителям,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дети</w:t>
      </w:r>
      <w:r w:rsidRPr="00B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посещающих дошкольные организации</w:t>
      </w:r>
      <w:r w:rsidRPr="00B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F7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D37">
        <w:rPr>
          <w:rFonts w:ascii="Times New Roman" w:hAnsi="Times New Roman" w:cs="Times New Roman"/>
          <w:sz w:val="28"/>
          <w:szCs w:val="28"/>
        </w:rPr>
        <w:t>Возобновил работу консультационный пункт на базе МДОБУ Новобурейского д/с «Искорка» (отделение по ул. Пионерская, 13).</w:t>
      </w:r>
      <w:bookmarkStart w:id="0" w:name="_GoBack"/>
      <w:bookmarkEnd w:id="0"/>
      <w:proofErr w:type="gramEnd"/>
    </w:p>
    <w:p w:rsidR="00CF39B3" w:rsidRPr="00EF7D37" w:rsidRDefault="00CF39B3" w:rsidP="00B305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37">
        <w:rPr>
          <w:rFonts w:ascii="Times New Roman" w:hAnsi="Times New Roman" w:cs="Times New Roman"/>
          <w:sz w:val="28"/>
          <w:szCs w:val="28"/>
        </w:rPr>
        <w:t xml:space="preserve">В МДОБУ Новобурейском д/с «Искорка» продолжают функционировать в весенне-летний период по запросам родителей такие вариативные формы как «Детская игровая и анимационная  площадка» (отделение по </w:t>
      </w:r>
      <w:proofErr w:type="spellStart"/>
      <w:r w:rsidRPr="00EF7D3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7D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7D37">
        <w:rPr>
          <w:rFonts w:ascii="Times New Roman" w:hAnsi="Times New Roman" w:cs="Times New Roman"/>
          <w:sz w:val="28"/>
          <w:szCs w:val="28"/>
        </w:rPr>
        <w:t>рудовая</w:t>
      </w:r>
      <w:proofErr w:type="spellEnd"/>
      <w:r w:rsidRPr="00EF7D37">
        <w:rPr>
          <w:rFonts w:ascii="Times New Roman" w:hAnsi="Times New Roman" w:cs="Times New Roman"/>
          <w:sz w:val="28"/>
          <w:szCs w:val="28"/>
        </w:rPr>
        <w:t xml:space="preserve">, 65) и «Центр игровой поддержки ребенка» (отделение по </w:t>
      </w:r>
      <w:proofErr w:type="spellStart"/>
      <w:r w:rsidRPr="00EF7D37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EF7D37">
        <w:rPr>
          <w:rFonts w:ascii="Times New Roman" w:hAnsi="Times New Roman" w:cs="Times New Roman"/>
          <w:sz w:val="28"/>
          <w:szCs w:val="28"/>
        </w:rPr>
        <w:t>, 28).</w:t>
      </w:r>
    </w:p>
    <w:p w:rsidR="00CF39B3" w:rsidRPr="00EF7D37" w:rsidRDefault="00CF39B3" w:rsidP="00B305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37"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 для детей от 1,5 до 7 лет работает на базе МДОБУ </w:t>
      </w:r>
      <w:proofErr w:type="spellStart"/>
      <w:r w:rsidRPr="00EF7D37">
        <w:rPr>
          <w:rFonts w:ascii="Times New Roman" w:hAnsi="Times New Roman" w:cs="Times New Roman"/>
          <w:sz w:val="28"/>
          <w:szCs w:val="28"/>
        </w:rPr>
        <w:t>Талаканском</w:t>
      </w:r>
      <w:proofErr w:type="spellEnd"/>
      <w:r w:rsidRPr="00EF7D37">
        <w:rPr>
          <w:rFonts w:ascii="Times New Roman" w:hAnsi="Times New Roman" w:cs="Times New Roman"/>
          <w:sz w:val="28"/>
          <w:szCs w:val="28"/>
        </w:rPr>
        <w:t xml:space="preserve"> д/с № 3 «Радуга». Данная форма работы особенно востребована у тех родителей,  которые не могут оплатить полное  пребывание детей в детском саду.</w:t>
      </w:r>
    </w:p>
    <w:p w:rsidR="00CF39B3" w:rsidRPr="00EF7D37" w:rsidRDefault="00CF39B3" w:rsidP="00B305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37">
        <w:rPr>
          <w:rFonts w:ascii="Times New Roman" w:hAnsi="Times New Roman" w:cs="Times New Roman"/>
          <w:sz w:val="28"/>
          <w:szCs w:val="28"/>
        </w:rPr>
        <w:t xml:space="preserve">Группа удлиненного дня с режимом работы с 17.30-18.00 функционирует на базе МДОБУ </w:t>
      </w:r>
      <w:proofErr w:type="spellStart"/>
      <w:r w:rsidRPr="00EF7D37">
        <w:rPr>
          <w:rFonts w:ascii="Times New Roman" w:hAnsi="Times New Roman" w:cs="Times New Roman"/>
          <w:sz w:val="28"/>
          <w:szCs w:val="28"/>
        </w:rPr>
        <w:t>Талаканском</w:t>
      </w:r>
      <w:proofErr w:type="spellEnd"/>
      <w:r w:rsidRPr="00EF7D37">
        <w:rPr>
          <w:rFonts w:ascii="Times New Roman" w:hAnsi="Times New Roman" w:cs="Times New Roman"/>
          <w:sz w:val="28"/>
          <w:szCs w:val="28"/>
        </w:rPr>
        <w:t xml:space="preserve"> д/с № 2 «Солнышко».</w:t>
      </w:r>
    </w:p>
    <w:p w:rsidR="00CF39B3" w:rsidRPr="00B923D5" w:rsidRDefault="00CF39B3" w:rsidP="00B30563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дошкольным образованием составляет 64%.</w:t>
      </w:r>
    </w:p>
    <w:p w:rsidR="00CF39B3" w:rsidRDefault="00CF39B3" w:rsidP="00B305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дошкольном образовании для детей в возрасте от 3 до 7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B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CF39B3" w:rsidRPr="00B923D5" w:rsidRDefault="00CF39B3" w:rsidP="00B3056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инклюзивног</w:t>
      </w:r>
      <w:r w:rsidRPr="00CF3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</w:t>
      </w:r>
      <w:r w:rsidRPr="00CF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садах работают 3</w:t>
      </w:r>
      <w:r w:rsidRPr="00CF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логопеда, специальных коррекционных дошкольных учреждений в районе нет.</w:t>
      </w:r>
      <w:r w:rsidRPr="00CF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ДОУ пользуются 11 детей-инвалидов.</w:t>
      </w:r>
    </w:p>
    <w:p w:rsidR="00CF39B3" w:rsidRPr="00EF7D37" w:rsidRDefault="00CF39B3" w:rsidP="00CF39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CF" w:rsidRDefault="003639CF"/>
    <w:sectPr w:rsidR="0036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5"/>
    <w:rsid w:val="003639CF"/>
    <w:rsid w:val="00486C25"/>
    <w:rsid w:val="00B30563"/>
    <w:rsid w:val="00C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2</cp:revision>
  <dcterms:created xsi:type="dcterms:W3CDTF">2017-11-23T04:07:00Z</dcterms:created>
  <dcterms:modified xsi:type="dcterms:W3CDTF">2017-11-23T04:18:00Z</dcterms:modified>
</cp:coreProperties>
</file>